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FE" w:rsidRPr="004E559B" w:rsidRDefault="009B27FE" w:rsidP="007A2B19">
      <w:pPr>
        <w:pStyle w:val="BodyText2"/>
        <w:rPr>
          <w:rFonts w:ascii="Calibri" w:hAnsi="Calibri" w:cs="Tunga"/>
          <w:b/>
          <w:bCs w:val="0"/>
          <w:shadow/>
          <w:color w:val="0F36B1"/>
          <w:spacing w:val="36"/>
          <w:sz w:val="40"/>
          <w:szCs w:val="40"/>
          <w:u w:val="single"/>
        </w:rPr>
      </w:pPr>
      <w:r w:rsidRPr="004E559B">
        <w:rPr>
          <w:rFonts w:ascii="Calibri" w:hAnsi="Calibri" w:cs="Tunga"/>
          <w:b/>
          <w:bCs w:val="0"/>
          <w:shadow/>
          <w:color w:val="0F36B1"/>
          <w:spacing w:val="36"/>
          <w:sz w:val="40"/>
          <w:szCs w:val="40"/>
          <w:u w:val="single"/>
        </w:rPr>
        <w:t>Curriculum Vitae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7560"/>
        <w:gridCol w:w="2628"/>
      </w:tblGrid>
      <w:tr w:rsidR="009B27FE" w:rsidTr="00532D8B">
        <w:tc>
          <w:tcPr>
            <w:tcW w:w="7560" w:type="dxa"/>
          </w:tcPr>
          <w:p w:rsidR="009B27FE" w:rsidRPr="0017500C" w:rsidRDefault="009B27FE" w:rsidP="008047A8">
            <w:pPr>
              <w:pStyle w:val="Address"/>
              <w:spacing w:after="60"/>
              <w:ind w:left="0" w:right="0" w:firstLine="1440"/>
              <w:jc w:val="both"/>
              <w:rPr>
                <w:rFonts w:asciiTheme="minorHAnsi" w:hAnsiTheme="minorHAnsi" w:cs="Times New Roman"/>
                <w:b/>
                <w:bCs/>
                <w:imprint/>
                <w:spacing w:val="4"/>
                <w:sz w:val="28"/>
                <w:szCs w:val="28"/>
                <w:u w:val="single"/>
              </w:rPr>
            </w:pPr>
            <w:r w:rsidRPr="0017500C">
              <w:rPr>
                <w:rFonts w:asciiTheme="minorHAnsi" w:hAnsiTheme="minorHAnsi" w:cs="Tunga"/>
                <w:b/>
                <w:bCs/>
                <w:spacing w:val="4"/>
                <w:sz w:val="28"/>
                <w:szCs w:val="28"/>
                <w:u w:val="single"/>
              </w:rPr>
              <w:t>Mohamed  Abdel Halim  Hussein</w:t>
            </w:r>
          </w:p>
          <w:p w:rsidR="009B27FE" w:rsidRPr="00DE363C" w:rsidRDefault="009B27FE" w:rsidP="00532D8B">
            <w:pPr>
              <w:pStyle w:val="Address"/>
              <w:spacing w:line="240" w:lineRule="exact"/>
              <w:ind w:left="0" w:right="0" w:firstLine="1440"/>
              <w:jc w:val="both"/>
              <w:rPr>
                <w:rFonts w:asciiTheme="minorHAnsi" w:hAnsiTheme="minorHAnsi" w:cs="Times New Roman"/>
                <w:spacing w:val="4"/>
                <w:sz w:val="22"/>
                <w:szCs w:val="22"/>
              </w:rPr>
            </w:pPr>
            <w:r w:rsidRPr="00DE363C">
              <w:rPr>
                <w:rFonts w:asciiTheme="minorHAnsi" w:hAnsiTheme="minorHAnsi" w:cs="Times New Roman"/>
                <w:spacing w:val="4"/>
                <w:sz w:val="22"/>
                <w:szCs w:val="22"/>
              </w:rPr>
              <w:t xml:space="preserve">25 Road 104, </w:t>
            </w:r>
            <w:proofErr w:type="spellStart"/>
            <w:r w:rsidRPr="00DE363C">
              <w:rPr>
                <w:rFonts w:asciiTheme="minorHAnsi" w:hAnsiTheme="minorHAnsi" w:cs="Times New Roman"/>
                <w:spacing w:val="4"/>
                <w:sz w:val="22"/>
                <w:szCs w:val="22"/>
              </w:rPr>
              <w:t>Ma’adi</w:t>
            </w:r>
            <w:proofErr w:type="spellEnd"/>
            <w:r w:rsidRPr="00DE363C">
              <w:rPr>
                <w:rFonts w:asciiTheme="minorHAnsi" w:hAnsiTheme="minorHAnsi" w:cs="Times New Roman"/>
                <w:spacing w:val="4"/>
                <w:sz w:val="22"/>
                <w:szCs w:val="22"/>
              </w:rPr>
              <w:t>, Cairo, Egypt</w:t>
            </w:r>
          </w:p>
          <w:p w:rsidR="009B27FE" w:rsidRPr="00DE363C" w:rsidRDefault="009B27FE" w:rsidP="00532D8B">
            <w:pPr>
              <w:pStyle w:val="Address"/>
              <w:spacing w:line="240" w:lineRule="exact"/>
              <w:ind w:left="0" w:right="0" w:firstLine="1440"/>
              <w:jc w:val="both"/>
              <w:rPr>
                <w:rFonts w:asciiTheme="minorHAnsi" w:hAnsiTheme="minorHAnsi"/>
                <w:sz w:val="22"/>
                <w:szCs w:val="22"/>
              </w:rPr>
            </w:pPr>
            <w:r w:rsidRPr="00DE363C">
              <w:rPr>
                <w:rFonts w:asciiTheme="minorHAnsi" w:hAnsiTheme="minorHAnsi" w:cs="Times New Roman"/>
                <w:b/>
                <w:bCs/>
                <w:sz w:val="22"/>
                <w:szCs w:val="22"/>
                <w:u w:val="single"/>
                <w:lang w:val="en-GB" w:eastAsia="en-GB"/>
              </w:rPr>
              <w:t xml:space="preserve">Tel. </w:t>
            </w:r>
            <w:r w:rsidRPr="00DE363C">
              <w:rPr>
                <w:rFonts w:asciiTheme="minorHAnsi" w:hAnsiTheme="minorHAnsi" w:cs="Times New Roman"/>
                <w:sz w:val="22"/>
                <w:szCs w:val="22"/>
                <w:lang w:val="en-GB" w:eastAsia="en-GB"/>
              </w:rPr>
              <w:tab/>
            </w:r>
            <w:r w:rsidRPr="00DE363C">
              <w:rPr>
                <w:rFonts w:asciiTheme="minorHAnsi" w:hAnsiTheme="minorHAnsi"/>
                <w:sz w:val="22"/>
                <w:szCs w:val="22"/>
              </w:rPr>
              <w:t>(2 02) 2525 03 01 / 2524 85 57</w:t>
            </w:r>
          </w:p>
          <w:p w:rsidR="009B27FE" w:rsidRPr="00DE363C" w:rsidRDefault="009B27FE" w:rsidP="00532D8B">
            <w:pPr>
              <w:pStyle w:val="Address"/>
              <w:spacing w:line="240" w:lineRule="exact"/>
              <w:ind w:left="0" w:right="0" w:firstLine="1440"/>
              <w:jc w:val="both"/>
              <w:rPr>
                <w:rFonts w:asciiTheme="minorHAnsi" w:hAnsiTheme="minorHAnsi"/>
                <w:sz w:val="22"/>
                <w:szCs w:val="22"/>
              </w:rPr>
            </w:pPr>
            <w:r w:rsidRPr="00DE363C">
              <w:rPr>
                <w:rFonts w:asciiTheme="minorHAnsi" w:hAnsiTheme="minorHAnsi"/>
                <w:b/>
                <w:bCs/>
                <w:sz w:val="22"/>
                <w:szCs w:val="22"/>
                <w:u w:val="single"/>
              </w:rPr>
              <w:t>Mobile</w:t>
            </w:r>
            <w:r w:rsidRPr="00DE363C">
              <w:rPr>
                <w:rFonts w:asciiTheme="minorHAnsi" w:hAnsiTheme="minorHAnsi"/>
                <w:sz w:val="22"/>
                <w:szCs w:val="22"/>
              </w:rPr>
              <w:t>2 0100 547 47 40</w:t>
            </w:r>
          </w:p>
          <w:p w:rsidR="0017500C" w:rsidRDefault="009B27FE" w:rsidP="00532D8B">
            <w:pPr>
              <w:pStyle w:val="Address"/>
              <w:spacing w:line="240" w:lineRule="exact"/>
              <w:ind w:left="0" w:right="0" w:firstLine="1440"/>
              <w:jc w:val="both"/>
              <w:rPr>
                <w:rFonts w:asciiTheme="minorHAnsi" w:hAnsiTheme="minorHAnsi" w:cs="Times New Roman"/>
                <w:sz w:val="22"/>
                <w:szCs w:val="22"/>
              </w:rPr>
            </w:pPr>
            <w:r w:rsidRPr="00DE363C">
              <w:rPr>
                <w:rFonts w:asciiTheme="minorHAnsi" w:hAnsiTheme="minorHAnsi"/>
                <w:b/>
                <w:bCs/>
                <w:sz w:val="22"/>
                <w:szCs w:val="22"/>
                <w:u w:val="single"/>
              </w:rPr>
              <w:t>E-Mail</w:t>
            </w:r>
            <w:r w:rsidR="0017500C" w:rsidRPr="00DE363C">
              <w:rPr>
                <w:rFonts w:asciiTheme="minorHAnsi" w:hAnsiTheme="minorHAnsi" w:cs="Times New Roman"/>
                <w:sz w:val="22"/>
                <w:szCs w:val="22"/>
                <w:lang w:val="en-GB" w:eastAsia="en-GB"/>
              </w:rPr>
              <w:t>mahhussein@hotmail.com</w:t>
            </w:r>
          </w:p>
          <w:p w:rsidR="009B27FE" w:rsidRPr="00DE363C" w:rsidRDefault="009B27FE" w:rsidP="00532D8B">
            <w:pPr>
              <w:pStyle w:val="Address"/>
              <w:spacing w:line="240" w:lineRule="exact"/>
              <w:ind w:left="0" w:right="0" w:firstLine="1440"/>
              <w:jc w:val="both"/>
              <w:rPr>
                <w:rFonts w:asciiTheme="minorHAnsi" w:hAnsiTheme="minorHAnsi" w:cs="Times New Roman"/>
                <w:sz w:val="22"/>
                <w:szCs w:val="22"/>
                <w:lang w:val="en-GB" w:eastAsia="en-GB"/>
              </w:rPr>
            </w:pPr>
            <w:r w:rsidRPr="00DE363C">
              <w:rPr>
                <w:rFonts w:asciiTheme="minorHAnsi" w:hAnsiTheme="minorHAnsi" w:cs="Times New Roman"/>
                <w:sz w:val="22"/>
                <w:szCs w:val="22"/>
              </w:rPr>
              <w:t>mahhussein@gmail.com</w:t>
            </w:r>
            <w:r w:rsidRPr="00DE363C">
              <w:rPr>
                <w:rFonts w:asciiTheme="minorHAnsi" w:hAnsiTheme="minorHAnsi" w:cs="Times New Roman"/>
                <w:sz w:val="22"/>
                <w:szCs w:val="22"/>
                <w:lang w:val="en-GB" w:eastAsia="en-GB"/>
              </w:rPr>
              <w:tab/>
            </w:r>
          </w:p>
          <w:p w:rsidR="009B27FE" w:rsidRDefault="009B27FE" w:rsidP="00532D8B">
            <w:pPr>
              <w:pStyle w:val="BodyText2"/>
              <w:spacing w:after="60" w:line="240" w:lineRule="exact"/>
              <w:ind w:firstLine="1440"/>
              <w:rPr>
                <w:rFonts w:ascii="Calibri" w:hAnsi="Calibri" w:cs="Tunga"/>
                <w:b/>
                <w:bCs w:val="0"/>
                <w:color w:val="0F36B1"/>
                <w:sz w:val="24"/>
                <w:szCs w:val="24"/>
                <w:u w:val="single"/>
              </w:rPr>
            </w:pPr>
            <w:r w:rsidRPr="00DE363C">
              <w:rPr>
                <w:rFonts w:asciiTheme="minorHAnsi" w:hAnsiTheme="minorHAnsi" w:cs="Times New Roman"/>
                <w:b/>
                <w:bCs w:val="0"/>
                <w:szCs w:val="22"/>
                <w:u w:val="single"/>
                <w:lang w:val="en-GB" w:eastAsia="en-GB"/>
              </w:rPr>
              <w:t>Nationality</w:t>
            </w:r>
            <w:r w:rsidRPr="00DE363C">
              <w:rPr>
                <w:rFonts w:asciiTheme="minorHAnsi" w:hAnsiTheme="minorHAnsi" w:cs="Times New Roman"/>
                <w:szCs w:val="22"/>
                <w:lang w:val="en-GB" w:eastAsia="en-GB"/>
              </w:rPr>
              <w:t>Egyptian</w:t>
            </w:r>
          </w:p>
        </w:tc>
        <w:tc>
          <w:tcPr>
            <w:tcW w:w="2628" w:type="dxa"/>
          </w:tcPr>
          <w:p w:rsidR="009B27FE" w:rsidRDefault="005F6183" w:rsidP="005F6183">
            <w:pPr>
              <w:pStyle w:val="BodyText2"/>
              <w:ind w:right="-108"/>
              <w:jc w:val="right"/>
              <w:rPr>
                <w:rFonts w:ascii="Calibri" w:hAnsi="Calibri" w:cs="Tunga"/>
                <w:b/>
                <w:bCs w:val="0"/>
                <w:color w:val="0F36B1"/>
                <w:sz w:val="24"/>
                <w:szCs w:val="24"/>
                <w:u w:val="single"/>
              </w:rPr>
            </w:pPr>
            <w:r w:rsidRPr="005F6183">
              <w:rPr>
                <w:rFonts w:ascii="Calibri" w:hAnsi="Calibri" w:cs="Tunga"/>
                <w:b/>
                <w:bCs w:val="0"/>
                <w:noProof/>
                <w:color w:val="0F36B1"/>
                <w:sz w:val="24"/>
                <w:szCs w:val="24"/>
                <w:u w:val="single"/>
              </w:rPr>
              <w:drawing>
                <wp:inline distT="0" distB="0" distL="0" distR="0">
                  <wp:extent cx="1114425" cy="1143000"/>
                  <wp:effectExtent l="19050" t="0" r="9525" b="0"/>
                  <wp:docPr id="4" name="Picture 8" descr="C:\Users\user\Documents\Youcam\Snapshot_20171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Youcam\Snapshot_20171002_1.jpg"/>
                          <pic:cNvPicPr>
                            <a:picLocks noChangeAspect="1" noChangeArrowheads="1"/>
                          </pic:cNvPicPr>
                        </pic:nvPicPr>
                        <pic:blipFill>
                          <a:blip r:embed="rId8" cstate="email">
                            <a:lum bright="7000"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c>
      </w:tr>
    </w:tbl>
    <w:p w:rsidR="002A7A25" w:rsidRPr="006E34F2" w:rsidRDefault="002A7A25" w:rsidP="002A7A25">
      <w:pPr>
        <w:pStyle w:val="BodyText2"/>
        <w:pBdr>
          <w:bottom w:val="single" w:sz="12" w:space="1" w:color="4D5EDF"/>
        </w:pBdr>
        <w:rPr>
          <w:rFonts w:ascii="Calibri" w:hAnsi="Calibri" w:cs="Tunga"/>
          <w:b/>
          <w:bCs w:val="0"/>
          <w:color w:val="4D5EDF"/>
          <w:sz w:val="28"/>
          <w:szCs w:val="28"/>
        </w:rPr>
      </w:pPr>
      <w:r w:rsidRPr="006E34F2">
        <w:rPr>
          <w:rFonts w:ascii="Calibri" w:hAnsi="Calibri" w:cs="Tunga"/>
          <w:b/>
          <w:bCs w:val="0"/>
          <w:color w:val="4D5EDF"/>
          <w:sz w:val="28"/>
          <w:szCs w:val="28"/>
        </w:rPr>
        <w:t xml:space="preserve">Key Qualifications                                                                                                                                                      </w:t>
      </w:r>
    </w:p>
    <w:p w:rsidR="007B2B47" w:rsidRPr="007B2B47" w:rsidRDefault="002B00E0" w:rsidP="008A6E41">
      <w:pPr>
        <w:pStyle w:val="ListParagraph"/>
        <w:numPr>
          <w:ilvl w:val="0"/>
          <w:numId w:val="28"/>
        </w:numPr>
        <w:tabs>
          <w:tab w:val="clear" w:pos="360"/>
          <w:tab w:val="num" w:pos="270"/>
        </w:tabs>
        <w:spacing w:after="60"/>
        <w:ind w:left="274" w:hanging="274"/>
        <w:jc w:val="lowKashida"/>
        <w:rPr>
          <w:rFonts w:ascii="Calibri" w:hAnsi="Calibri" w:cs="Cambria"/>
          <w:sz w:val="24"/>
          <w:szCs w:val="24"/>
        </w:rPr>
      </w:pPr>
      <w:r>
        <w:rPr>
          <w:rFonts w:ascii="Calibri" w:hAnsi="Calibri" w:cs="Cambria"/>
          <w:sz w:val="24"/>
          <w:szCs w:val="24"/>
        </w:rPr>
        <w:t xml:space="preserve">Highly competent in developing and guiding the implementation of </w:t>
      </w:r>
      <w:r w:rsidR="008A6E41">
        <w:rPr>
          <w:rFonts w:ascii="Calibri" w:hAnsi="Calibri" w:cs="Cambria"/>
          <w:sz w:val="24"/>
          <w:szCs w:val="24"/>
        </w:rPr>
        <w:t>Organizational Development and H</w:t>
      </w:r>
      <w:r>
        <w:rPr>
          <w:rFonts w:ascii="Calibri" w:hAnsi="Calibri" w:cs="Cambria"/>
          <w:sz w:val="24"/>
          <w:szCs w:val="24"/>
        </w:rPr>
        <w:t xml:space="preserve">uman </w:t>
      </w:r>
      <w:r w:rsidR="008A6E41">
        <w:rPr>
          <w:rFonts w:ascii="Calibri" w:hAnsi="Calibri" w:cs="Cambria"/>
          <w:sz w:val="24"/>
          <w:szCs w:val="24"/>
        </w:rPr>
        <w:t>R</w:t>
      </w:r>
      <w:r>
        <w:rPr>
          <w:rFonts w:ascii="Calibri" w:hAnsi="Calibri" w:cs="Cambria"/>
          <w:sz w:val="24"/>
          <w:szCs w:val="24"/>
        </w:rPr>
        <w:t xml:space="preserve">esources </w:t>
      </w:r>
      <w:r w:rsidR="008A6E41">
        <w:rPr>
          <w:rFonts w:ascii="Calibri" w:hAnsi="Calibri" w:cs="Cambria"/>
          <w:sz w:val="24"/>
          <w:szCs w:val="24"/>
        </w:rPr>
        <w:t>M</w:t>
      </w:r>
      <w:r>
        <w:rPr>
          <w:rFonts w:ascii="Calibri" w:hAnsi="Calibri" w:cs="Cambria"/>
          <w:sz w:val="24"/>
          <w:szCs w:val="24"/>
        </w:rPr>
        <w:t>anage</w:t>
      </w:r>
      <w:r w:rsidR="008047A8">
        <w:rPr>
          <w:rFonts w:ascii="Calibri" w:hAnsi="Calibri" w:cs="Cambria"/>
          <w:sz w:val="24"/>
          <w:szCs w:val="24"/>
        </w:rPr>
        <w:t xml:space="preserve">ment </w:t>
      </w:r>
      <w:r>
        <w:rPr>
          <w:rFonts w:ascii="Calibri" w:hAnsi="Calibri" w:cs="Cambria"/>
          <w:sz w:val="24"/>
          <w:szCs w:val="24"/>
        </w:rPr>
        <w:t>systems through l</w:t>
      </w:r>
      <w:r w:rsidR="007B2B47" w:rsidRPr="007B2B47">
        <w:rPr>
          <w:rFonts w:ascii="Calibri" w:hAnsi="Calibri" w:cs="Cambria"/>
          <w:sz w:val="24"/>
          <w:szCs w:val="24"/>
        </w:rPr>
        <w:t xml:space="preserve">ong </w:t>
      </w:r>
      <w:r>
        <w:rPr>
          <w:rFonts w:ascii="Calibri" w:hAnsi="Calibri" w:cs="Cambria"/>
          <w:sz w:val="24"/>
          <w:szCs w:val="24"/>
        </w:rPr>
        <w:t>years</w:t>
      </w:r>
      <w:r w:rsidR="007B2B47" w:rsidRPr="007B2B47">
        <w:rPr>
          <w:rFonts w:ascii="Calibri" w:hAnsi="Calibri" w:cs="Cambria"/>
          <w:sz w:val="24"/>
          <w:szCs w:val="24"/>
        </w:rPr>
        <w:t xml:space="preserve"> of successful undertakings as a consultant.</w:t>
      </w:r>
    </w:p>
    <w:p w:rsidR="007B2B47" w:rsidRPr="007B2B47" w:rsidRDefault="007B2B47" w:rsidP="008A6E41">
      <w:pPr>
        <w:pStyle w:val="ListParagraph"/>
        <w:numPr>
          <w:ilvl w:val="0"/>
          <w:numId w:val="28"/>
        </w:numPr>
        <w:tabs>
          <w:tab w:val="clear" w:pos="360"/>
          <w:tab w:val="num" w:pos="270"/>
        </w:tabs>
        <w:spacing w:after="60"/>
        <w:ind w:left="270" w:hanging="270"/>
        <w:jc w:val="lowKashida"/>
        <w:rPr>
          <w:rFonts w:ascii="Calibri" w:hAnsi="Calibri" w:cs="Cambria"/>
          <w:sz w:val="24"/>
          <w:szCs w:val="24"/>
        </w:rPr>
      </w:pPr>
      <w:r w:rsidRPr="007B2B47">
        <w:rPr>
          <w:rFonts w:ascii="Calibri" w:hAnsi="Calibri" w:cs="Cambria"/>
          <w:sz w:val="24"/>
          <w:szCs w:val="24"/>
        </w:rPr>
        <w:t xml:space="preserve">Highly competent in </w:t>
      </w:r>
      <w:r w:rsidR="008A6E41">
        <w:rPr>
          <w:rFonts w:ascii="Calibri" w:hAnsi="Calibri" w:cs="Cambria"/>
          <w:sz w:val="24"/>
          <w:szCs w:val="24"/>
        </w:rPr>
        <w:t>Gap analysis and Business Process Re-engineering for different types of organizations.</w:t>
      </w:r>
    </w:p>
    <w:p w:rsidR="007B2B47" w:rsidRPr="007B2B47" w:rsidRDefault="007B2B47" w:rsidP="007B2B47">
      <w:pPr>
        <w:pStyle w:val="ListParagraph"/>
        <w:numPr>
          <w:ilvl w:val="0"/>
          <w:numId w:val="28"/>
        </w:numPr>
        <w:tabs>
          <w:tab w:val="clear" w:pos="360"/>
          <w:tab w:val="num" w:pos="270"/>
        </w:tabs>
        <w:spacing w:after="60"/>
        <w:ind w:left="270" w:hanging="270"/>
        <w:jc w:val="lowKashida"/>
        <w:rPr>
          <w:rFonts w:ascii="Calibri" w:hAnsi="Calibri" w:cs="Cambria"/>
          <w:sz w:val="24"/>
          <w:szCs w:val="24"/>
        </w:rPr>
      </w:pPr>
      <w:r>
        <w:rPr>
          <w:rFonts w:asciiTheme="minorHAnsi" w:hAnsiTheme="minorHAnsi"/>
          <w:sz w:val="24"/>
          <w:szCs w:val="24"/>
        </w:rPr>
        <w:t>Highly skilled in p</w:t>
      </w:r>
      <w:r w:rsidRPr="007B2B47">
        <w:rPr>
          <w:rFonts w:asciiTheme="minorHAnsi" w:hAnsiTheme="minorHAnsi"/>
          <w:sz w:val="24"/>
          <w:szCs w:val="24"/>
        </w:rPr>
        <w:t xml:space="preserve">lanning, organizing, directing and controlling Human Resources Management / Development systems for different types of </w:t>
      </w:r>
      <w:r w:rsidR="000C335B">
        <w:rPr>
          <w:rFonts w:asciiTheme="minorHAnsi" w:hAnsiTheme="minorHAnsi"/>
          <w:sz w:val="24"/>
          <w:szCs w:val="24"/>
        </w:rPr>
        <w:t xml:space="preserve">organizations </w:t>
      </w:r>
      <w:r w:rsidRPr="007B2B47">
        <w:rPr>
          <w:rFonts w:asciiTheme="minorHAnsi" w:hAnsiTheme="minorHAnsi"/>
          <w:sz w:val="24"/>
          <w:szCs w:val="24"/>
        </w:rPr>
        <w:t xml:space="preserve">as an HR specialist and as </w:t>
      </w:r>
      <w:r>
        <w:rPr>
          <w:rFonts w:asciiTheme="minorHAnsi" w:hAnsiTheme="minorHAnsi"/>
          <w:sz w:val="24"/>
          <w:szCs w:val="24"/>
        </w:rPr>
        <w:t>a</w:t>
      </w:r>
      <w:r w:rsidRPr="007B2B47">
        <w:rPr>
          <w:rFonts w:asciiTheme="minorHAnsi" w:hAnsiTheme="minorHAnsi"/>
          <w:sz w:val="24"/>
          <w:szCs w:val="24"/>
        </w:rPr>
        <w:t>n HR manager.</w:t>
      </w:r>
    </w:p>
    <w:p w:rsidR="007B2B47" w:rsidRPr="007B2B47" w:rsidRDefault="007B2B47" w:rsidP="008A6E41">
      <w:pPr>
        <w:pStyle w:val="ListParagraph"/>
        <w:numPr>
          <w:ilvl w:val="0"/>
          <w:numId w:val="28"/>
        </w:numPr>
        <w:tabs>
          <w:tab w:val="clear" w:pos="360"/>
          <w:tab w:val="num" w:pos="270"/>
        </w:tabs>
        <w:spacing w:after="60"/>
        <w:ind w:left="270" w:hanging="270"/>
        <w:jc w:val="lowKashida"/>
        <w:rPr>
          <w:rFonts w:ascii="Calibri" w:hAnsi="Calibri" w:cs="Cambria"/>
          <w:sz w:val="24"/>
          <w:szCs w:val="24"/>
        </w:rPr>
      </w:pPr>
      <w:r>
        <w:rPr>
          <w:rFonts w:ascii="Calibri" w:hAnsi="Calibri" w:cs="Cambria"/>
          <w:sz w:val="24"/>
          <w:szCs w:val="24"/>
        </w:rPr>
        <w:t>Expert</w:t>
      </w:r>
      <w:r w:rsidRPr="007B2B47">
        <w:rPr>
          <w:rFonts w:ascii="Calibri" w:hAnsi="Calibri" w:cs="Cambria"/>
          <w:sz w:val="24"/>
          <w:szCs w:val="24"/>
        </w:rPr>
        <w:t xml:space="preserve"> in identifying </w:t>
      </w:r>
      <w:r w:rsidR="008A6E41">
        <w:rPr>
          <w:rFonts w:ascii="Calibri" w:hAnsi="Calibri" w:cs="Cambria"/>
          <w:sz w:val="24"/>
          <w:szCs w:val="24"/>
        </w:rPr>
        <w:t>Key Performance Indicators</w:t>
      </w:r>
      <w:r w:rsidRPr="007B2B47">
        <w:rPr>
          <w:rFonts w:ascii="Calibri" w:hAnsi="Calibri" w:cs="Cambria"/>
          <w:sz w:val="24"/>
          <w:szCs w:val="24"/>
        </w:rPr>
        <w:t xml:space="preserve">, </w:t>
      </w:r>
      <w:r w:rsidR="001B170E">
        <w:rPr>
          <w:rFonts w:ascii="Calibri" w:hAnsi="Calibri" w:cs="Cambria"/>
          <w:sz w:val="24"/>
          <w:szCs w:val="24"/>
        </w:rPr>
        <w:t xml:space="preserve">developing performance management systems, </w:t>
      </w:r>
      <w:r w:rsidRPr="007B2B47">
        <w:rPr>
          <w:rFonts w:ascii="Calibri" w:hAnsi="Calibri" w:cs="Cambria"/>
          <w:sz w:val="24"/>
          <w:szCs w:val="24"/>
        </w:rPr>
        <w:t>assessing training needs, developing capacity building plans, Identification and guiding training providers, and directing and instructing in management training programs</w:t>
      </w:r>
      <w:r w:rsidR="008A6E41">
        <w:rPr>
          <w:rFonts w:ascii="Calibri" w:hAnsi="Calibri" w:cs="Cambria"/>
          <w:sz w:val="24"/>
          <w:szCs w:val="24"/>
        </w:rPr>
        <w:t>/ workshops</w:t>
      </w:r>
      <w:r w:rsidRPr="007B2B47">
        <w:rPr>
          <w:rFonts w:ascii="Calibri" w:hAnsi="Calibri" w:cs="Cambria"/>
          <w:sz w:val="24"/>
          <w:szCs w:val="24"/>
        </w:rPr>
        <w:t xml:space="preserve"> as a training consultant.  </w:t>
      </w:r>
    </w:p>
    <w:p w:rsidR="007B2B47" w:rsidRPr="007B2B47" w:rsidRDefault="007B2B47" w:rsidP="000F22B2">
      <w:pPr>
        <w:pStyle w:val="BodyText"/>
        <w:numPr>
          <w:ilvl w:val="0"/>
          <w:numId w:val="28"/>
        </w:numPr>
        <w:tabs>
          <w:tab w:val="clear" w:pos="360"/>
          <w:tab w:val="left" w:pos="270"/>
        </w:tabs>
        <w:spacing w:after="60"/>
        <w:ind w:left="270" w:hanging="270"/>
        <w:rPr>
          <w:rFonts w:ascii="Calibri" w:hAnsi="Calibri"/>
          <w:sz w:val="24"/>
          <w:szCs w:val="24"/>
        </w:rPr>
      </w:pPr>
      <w:r w:rsidRPr="007B2B47">
        <w:rPr>
          <w:rFonts w:ascii="Calibri" w:hAnsi="Calibri"/>
          <w:sz w:val="24"/>
          <w:szCs w:val="24"/>
        </w:rPr>
        <w:t>Excellent analytical, communication, presentation and leadership skills.</w:t>
      </w:r>
    </w:p>
    <w:p w:rsidR="007B2B47" w:rsidRPr="007B2B47" w:rsidRDefault="007B2B47" w:rsidP="000F22B2">
      <w:pPr>
        <w:pStyle w:val="BodyText"/>
        <w:numPr>
          <w:ilvl w:val="0"/>
          <w:numId w:val="28"/>
        </w:numPr>
        <w:tabs>
          <w:tab w:val="clear" w:pos="360"/>
          <w:tab w:val="num" w:pos="270"/>
        </w:tabs>
        <w:spacing w:after="60"/>
        <w:ind w:left="270" w:hanging="270"/>
        <w:rPr>
          <w:rFonts w:ascii="Calibri" w:hAnsi="Calibri"/>
          <w:sz w:val="24"/>
          <w:szCs w:val="24"/>
        </w:rPr>
      </w:pPr>
      <w:r w:rsidRPr="007B2B47">
        <w:rPr>
          <w:rFonts w:ascii="Calibri" w:hAnsi="Calibri"/>
          <w:sz w:val="24"/>
          <w:szCs w:val="24"/>
        </w:rPr>
        <w:t xml:space="preserve">Fluent in both written and spoken Arabic and English Languages and good user of computer </w:t>
      </w:r>
      <w:r w:rsidR="000F22B2">
        <w:rPr>
          <w:rFonts w:ascii="Calibri" w:hAnsi="Calibri"/>
          <w:sz w:val="24"/>
          <w:szCs w:val="24"/>
        </w:rPr>
        <w:t>MS</w:t>
      </w:r>
      <w:r w:rsidRPr="007B2B47">
        <w:rPr>
          <w:rFonts w:ascii="Calibri" w:hAnsi="Calibri"/>
          <w:sz w:val="24"/>
          <w:szCs w:val="24"/>
        </w:rPr>
        <w:t xml:space="preserve"> applications</w:t>
      </w:r>
      <w:r w:rsidR="00FD1523">
        <w:rPr>
          <w:rFonts w:ascii="Calibri" w:hAnsi="Calibri"/>
          <w:sz w:val="24"/>
          <w:szCs w:val="24"/>
        </w:rPr>
        <w:t xml:space="preserve"> (Word, PowerPoint and Excel)</w:t>
      </w:r>
      <w:r w:rsidRPr="007B2B47">
        <w:rPr>
          <w:rFonts w:ascii="Calibri" w:hAnsi="Calibri"/>
          <w:sz w:val="24"/>
          <w:szCs w:val="24"/>
        </w:rPr>
        <w:t>.</w:t>
      </w:r>
    </w:p>
    <w:p w:rsidR="002A7A25" w:rsidRPr="000F22B2" w:rsidRDefault="007B2B47" w:rsidP="008047A8">
      <w:pPr>
        <w:pStyle w:val="ListParagraph"/>
        <w:numPr>
          <w:ilvl w:val="0"/>
          <w:numId w:val="28"/>
        </w:numPr>
        <w:tabs>
          <w:tab w:val="clear" w:pos="360"/>
          <w:tab w:val="num" w:pos="270"/>
        </w:tabs>
        <w:spacing w:after="60"/>
        <w:ind w:left="274" w:hanging="274"/>
        <w:jc w:val="lowKashida"/>
        <w:rPr>
          <w:rFonts w:ascii="Calibri" w:hAnsi="Calibri" w:cs="Cambria"/>
          <w:sz w:val="24"/>
          <w:szCs w:val="24"/>
        </w:rPr>
      </w:pPr>
      <w:r w:rsidRPr="007B2B47">
        <w:rPr>
          <w:rFonts w:ascii="Calibri" w:hAnsi="Calibri" w:cs="Cambria"/>
          <w:sz w:val="24"/>
          <w:szCs w:val="24"/>
        </w:rPr>
        <w:t xml:space="preserve">Experienced in participation in USAID and international funded development projects. </w:t>
      </w:r>
    </w:p>
    <w:p w:rsidR="002A7A25" w:rsidRPr="00416344" w:rsidRDefault="002A7A25" w:rsidP="008047A8">
      <w:pPr>
        <w:pBdr>
          <w:bottom w:val="single" w:sz="12" w:space="1" w:color="4D5EDF"/>
        </w:pBdr>
        <w:spacing w:before="60"/>
        <w:rPr>
          <w:rFonts w:asciiTheme="minorHAnsi" w:hAnsiTheme="minorHAnsi"/>
          <w:b/>
          <w:bCs/>
          <w:color w:val="4D5EDF"/>
          <w:sz w:val="28"/>
          <w:szCs w:val="28"/>
        </w:rPr>
      </w:pPr>
      <w:r w:rsidRPr="00416344">
        <w:rPr>
          <w:rFonts w:asciiTheme="minorHAnsi" w:hAnsiTheme="minorHAnsi"/>
          <w:b/>
          <w:bCs/>
          <w:color w:val="4D5EDF"/>
          <w:sz w:val="28"/>
          <w:szCs w:val="28"/>
        </w:rPr>
        <w:t>Work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928"/>
      </w:tblGrid>
      <w:tr w:rsidR="0017500C" w:rsidTr="00A3421B">
        <w:tc>
          <w:tcPr>
            <w:tcW w:w="1368" w:type="dxa"/>
          </w:tcPr>
          <w:p w:rsidR="0017500C" w:rsidRDefault="0017500C">
            <w:r w:rsidRPr="00EE4201">
              <w:rPr>
                <w:rFonts w:ascii="Calibri" w:hAnsi="Calibri" w:cs="Arial"/>
                <w:b/>
                <w:bCs/>
                <w:sz w:val="24"/>
                <w:szCs w:val="24"/>
              </w:rPr>
              <w:t>July 98 – Present</w:t>
            </w:r>
          </w:p>
        </w:tc>
        <w:tc>
          <w:tcPr>
            <w:tcW w:w="8928" w:type="dxa"/>
          </w:tcPr>
          <w:p w:rsidR="0017500C" w:rsidRPr="00EE4201" w:rsidRDefault="0017500C" w:rsidP="008A6E41">
            <w:pPr>
              <w:spacing w:before="60"/>
              <w:rPr>
                <w:rFonts w:asciiTheme="minorHAnsi" w:hAnsiTheme="minorHAnsi" w:cs="Arial"/>
                <w:b/>
                <w:bCs/>
                <w:sz w:val="24"/>
                <w:szCs w:val="24"/>
                <w:u w:val="single"/>
              </w:rPr>
            </w:pPr>
            <w:r w:rsidRPr="00EE4201">
              <w:rPr>
                <w:rFonts w:asciiTheme="minorHAnsi" w:hAnsiTheme="minorHAnsi" w:cs="Arial"/>
                <w:b/>
                <w:bCs/>
                <w:sz w:val="24"/>
                <w:szCs w:val="24"/>
                <w:u w:val="single"/>
              </w:rPr>
              <w:t>Human Resources &amp;</w:t>
            </w:r>
            <w:r w:rsidR="008A6E41">
              <w:rPr>
                <w:rFonts w:asciiTheme="minorHAnsi" w:hAnsiTheme="minorHAnsi" w:cs="Arial"/>
                <w:b/>
                <w:bCs/>
                <w:sz w:val="24"/>
                <w:szCs w:val="24"/>
                <w:u w:val="single"/>
              </w:rPr>
              <w:t xml:space="preserve"> Organizational Development </w:t>
            </w:r>
            <w:r w:rsidRPr="00EE4201">
              <w:rPr>
                <w:rFonts w:asciiTheme="minorHAnsi" w:hAnsiTheme="minorHAnsi" w:cs="Arial"/>
                <w:b/>
                <w:bCs/>
                <w:sz w:val="24"/>
                <w:szCs w:val="24"/>
                <w:u w:val="single"/>
              </w:rPr>
              <w:t>Consultant</w:t>
            </w:r>
          </w:p>
          <w:p w:rsidR="0017500C" w:rsidRPr="00EE4201" w:rsidRDefault="0017500C" w:rsidP="0017500C">
            <w:pPr>
              <w:rPr>
                <w:rFonts w:asciiTheme="minorHAnsi" w:hAnsiTheme="minorHAnsi" w:cs="Arial"/>
                <w:b/>
                <w:bCs/>
                <w:sz w:val="24"/>
                <w:szCs w:val="24"/>
                <w:u w:val="single"/>
              </w:rPr>
            </w:pPr>
            <w:r w:rsidRPr="00EE4201">
              <w:rPr>
                <w:rFonts w:asciiTheme="minorHAnsi" w:hAnsiTheme="minorHAnsi" w:cs="Arial"/>
                <w:b/>
                <w:bCs/>
                <w:sz w:val="24"/>
                <w:szCs w:val="24"/>
                <w:u w:val="single"/>
              </w:rPr>
              <w:t>( Free Lancer )</w:t>
            </w:r>
          </w:p>
          <w:p w:rsidR="000F22B2" w:rsidRDefault="000F22B2" w:rsidP="00492105">
            <w:pPr>
              <w:spacing w:after="60" w:line="260" w:lineRule="exact"/>
              <w:jc w:val="both"/>
              <w:rPr>
                <w:rFonts w:ascii="Calibri" w:hAnsi="Calibri" w:cs="Tahoma"/>
                <w:sz w:val="24"/>
                <w:szCs w:val="24"/>
              </w:rPr>
            </w:pPr>
            <w:r>
              <w:rPr>
                <w:rFonts w:ascii="Calibri" w:hAnsi="Calibri" w:cs="Tahoma"/>
                <w:sz w:val="24"/>
                <w:szCs w:val="24"/>
              </w:rPr>
              <w:t>Providing</w:t>
            </w:r>
            <w:r w:rsidRPr="002D3508">
              <w:rPr>
                <w:rFonts w:ascii="Calibri" w:hAnsi="Calibri" w:cs="Tahoma"/>
                <w:sz w:val="24"/>
                <w:szCs w:val="24"/>
              </w:rPr>
              <w:t xml:space="preserve"> consulting </w:t>
            </w:r>
            <w:r>
              <w:rPr>
                <w:rFonts w:ascii="Calibri" w:hAnsi="Calibri" w:cs="Tahoma"/>
                <w:sz w:val="24"/>
                <w:szCs w:val="24"/>
              </w:rPr>
              <w:t>and training support services</w:t>
            </w:r>
            <w:r w:rsidR="006F4B51">
              <w:rPr>
                <w:rFonts w:ascii="Calibri" w:hAnsi="Calibri" w:cs="Tahoma"/>
                <w:sz w:val="24"/>
                <w:szCs w:val="24"/>
              </w:rPr>
              <w:t xml:space="preserve"> </w:t>
            </w:r>
            <w:r>
              <w:rPr>
                <w:rFonts w:ascii="Calibri" w:hAnsi="Calibri" w:cs="Tahoma"/>
                <w:sz w:val="24"/>
                <w:szCs w:val="24"/>
              </w:rPr>
              <w:t>to</w:t>
            </w:r>
            <w:r w:rsidR="006F4B51">
              <w:rPr>
                <w:rFonts w:ascii="Calibri" w:hAnsi="Calibri" w:cs="Tahoma"/>
                <w:sz w:val="24"/>
                <w:szCs w:val="24"/>
              </w:rPr>
              <w:t xml:space="preserve"> </w:t>
            </w:r>
            <w:r w:rsidR="008047A8">
              <w:rPr>
                <w:rFonts w:ascii="Calibri" w:hAnsi="Calibri" w:cs="Tahoma"/>
                <w:sz w:val="24"/>
                <w:szCs w:val="24"/>
              </w:rPr>
              <w:t xml:space="preserve">public and private organizations </w:t>
            </w:r>
            <w:r w:rsidRPr="002D3508">
              <w:rPr>
                <w:rFonts w:ascii="Calibri" w:hAnsi="Calibri" w:cs="Tahoma"/>
                <w:sz w:val="24"/>
                <w:szCs w:val="24"/>
              </w:rPr>
              <w:t xml:space="preserve">of different </w:t>
            </w:r>
            <w:r w:rsidR="008047A8">
              <w:rPr>
                <w:rFonts w:ascii="Calibri" w:hAnsi="Calibri" w:cs="Tahoma"/>
                <w:sz w:val="24"/>
                <w:szCs w:val="24"/>
              </w:rPr>
              <w:t>activitie</w:t>
            </w:r>
            <w:r w:rsidRPr="002D3508">
              <w:rPr>
                <w:rFonts w:ascii="Calibri" w:hAnsi="Calibri" w:cs="Tahoma"/>
                <w:sz w:val="24"/>
                <w:szCs w:val="24"/>
              </w:rPr>
              <w:t xml:space="preserve">s </w:t>
            </w:r>
            <w:r w:rsidR="008047A8">
              <w:rPr>
                <w:rFonts w:ascii="Calibri" w:hAnsi="Calibri" w:cs="Tahoma"/>
                <w:sz w:val="24"/>
                <w:szCs w:val="24"/>
              </w:rPr>
              <w:t>(</w:t>
            </w:r>
            <w:r w:rsidR="0016678B">
              <w:rPr>
                <w:rFonts w:ascii="Calibri" w:hAnsi="Calibri" w:cs="Tahoma"/>
                <w:sz w:val="24"/>
                <w:szCs w:val="24"/>
              </w:rPr>
              <w:t xml:space="preserve">governmental, </w:t>
            </w:r>
            <w:r w:rsidR="008047A8">
              <w:rPr>
                <w:rFonts w:ascii="Calibri" w:hAnsi="Calibri" w:cs="Tahoma"/>
                <w:sz w:val="24"/>
                <w:szCs w:val="24"/>
              </w:rPr>
              <w:t xml:space="preserve">industrial, </w:t>
            </w:r>
            <w:r w:rsidR="00051FB9">
              <w:rPr>
                <w:rFonts w:ascii="Calibri" w:hAnsi="Calibri" w:cs="Tahoma"/>
                <w:sz w:val="24"/>
                <w:szCs w:val="24"/>
              </w:rPr>
              <w:t xml:space="preserve">trading, </w:t>
            </w:r>
            <w:proofErr w:type="gramStart"/>
            <w:r w:rsidR="008047A8">
              <w:rPr>
                <w:rFonts w:ascii="Calibri" w:hAnsi="Calibri" w:cs="Tahoma"/>
                <w:sz w:val="24"/>
                <w:szCs w:val="24"/>
              </w:rPr>
              <w:t>service</w:t>
            </w:r>
            <w:r w:rsidR="001B170E">
              <w:rPr>
                <w:rFonts w:ascii="Calibri" w:hAnsi="Calibri" w:cs="Tahoma"/>
                <w:sz w:val="24"/>
                <w:szCs w:val="24"/>
              </w:rPr>
              <w:t>s</w:t>
            </w:r>
            <w:proofErr w:type="gramEnd"/>
            <w:r w:rsidR="008047A8">
              <w:rPr>
                <w:rFonts w:ascii="Calibri" w:hAnsi="Calibri" w:cs="Tahoma"/>
                <w:sz w:val="24"/>
                <w:szCs w:val="24"/>
              </w:rPr>
              <w:t xml:space="preserve">, NGOs, financial and banking) </w:t>
            </w:r>
            <w:r w:rsidRPr="002D3508">
              <w:rPr>
                <w:rFonts w:ascii="Calibri" w:hAnsi="Calibri" w:cs="Tahoma"/>
                <w:sz w:val="24"/>
                <w:szCs w:val="24"/>
              </w:rPr>
              <w:t xml:space="preserve">in Egypt, Libya, Saudi Arabia, </w:t>
            </w:r>
            <w:r w:rsidR="00263228">
              <w:rPr>
                <w:rFonts w:ascii="Calibri" w:hAnsi="Calibri" w:cs="Tahoma"/>
                <w:sz w:val="24"/>
                <w:szCs w:val="24"/>
              </w:rPr>
              <w:t xml:space="preserve">Yemen, Dubai, </w:t>
            </w:r>
            <w:r w:rsidRPr="002D3508">
              <w:rPr>
                <w:rFonts w:ascii="Calibri" w:hAnsi="Calibri" w:cs="Tahoma"/>
                <w:sz w:val="24"/>
                <w:szCs w:val="24"/>
              </w:rPr>
              <w:t>Qatar and Kuwait</w:t>
            </w:r>
            <w:r w:rsidR="0016678B">
              <w:rPr>
                <w:rFonts w:ascii="Calibri" w:hAnsi="Calibri" w:cs="Tahoma"/>
                <w:sz w:val="24"/>
                <w:szCs w:val="24"/>
              </w:rPr>
              <w:t>.</w:t>
            </w:r>
          </w:p>
          <w:p w:rsidR="000F22B2" w:rsidRDefault="000F22B2" w:rsidP="005C7A6A">
            <w:pPr>
              <w:spacing w:line="260" w:lineRule="exact"/>
              <w:jc w:val="both"/>
              <w:rPr>
                <w:rFonts w:ascii="Calibri" w:hAnsi="Calibri" w:cs="Tahoma"/>
                <w:sz w:val="24"/>
                <w:szCs w:val="24"/>
              </w:rPr>
            </w:pPr>
            <w:r>
              <w:rPr>
                <w:rFonts w:ascii="Calibri" w:hAnsi="Calibri" w:cs="Tahoma"/>
                <w:sz w:val="24"/>
                <w:szCs w:val="24"/>
              </w:rPr>
              <w:t>Assignments</w:t>
            </w:r>
            <w:r w:rsidRPr="002D3508">
              <w:rPr>
                <w:rFonts w:ascii="Calibri" w:hAnsi="Calibri" w:cs="Tahoma"/>
                <w:sz w:val="24"/>
                <w:szCs w:val="24"/>
              </w:rPr>
              <w:t xml:space="preserve"> concluded involv</w:t>
            </w:r>
            <w:r>
              <w:rPr>
                <w:rFonts w:ascii="Calibri" w:hAnsi="Calibri" w:cs="Tahoma"/>
                <w:sz w:val="24"/>
                <w:szCs w:val="24"/>
              </w:rPr>
              <w:t>e</w:t>
            </w:r>
            <w:r w:rsidRPr="002D3508">
              <w:rPr>
                <w:rFonts w:ascii="Calibri" w:hAnsi="Calibri" w:cs="Tahoma"/>
                <w:sz w:val="24"/>
                <w:szCs w:val="24"/>
              </w:rPr>
              <w:t xml:space="preserve"> restructuring, </w:t>
            </w:r>
            <w:r w:rsidR="0016678B">
              <w:rPr>
                <w:rFonts w:ascii="Calibri" w:hAnsi="Calibri" w:cs="Tahoma"/>
                <w:sz w:val="24"/>
                <w:szCs w:val="24"/>
              </w:rPr>
              <w:t xml:space="preserve">business process re-engineering, </w:t>
            </w:r>
            <w:r w:rsidRPr="002D3508">
              <w:rPr>
                <w:rFonts w:ascii="Calibri" w:hAnsi="Calibri" w:cs="Tahoma"/>
                <w:sz w:val="24"/>
                <w:szCs w:val="24"/>
              </w:rPr>
              <w:t>review and development of manpower structures, establishment /development of human resources management &amp; Development systems, development of performance management systems</w:t>
            </w:r>
            <w:r w:rsidR="00263228">
              <w:rPr>
                <w:rFonts w:ascii="Calibri" w:hAnsi="Calibri" w:cs="Tahoma"/>
                <w:sz w:val="24"/>
                <w:szCs w:val="24"/>
              </w:rPr>
              <w:t>,</w:t>
            </w:r>
            <w:r w:rsidR="005C7A6A">
              <w:rPr>
                <w:rFonts w:ascii="Calibri" w:hAnsi="Calibri" w:cs="Tahoma"/>
                <w:sz w:val="24"/>
                <w:szCs w:val="24"/>
              </w:rPr>
              <w:t xml:space="preserve"> development of competency framework,</w:t>
            </w:r>
            <w:r w:rsidR="00263228">
              <w:rPr>
                <w:rFonts w:ascii="Calibri" w:hAnsi="Calibri" w:cs="Tahoma"/>
                <w:sz w:val="24"/>
                <w:szCs w:val="24"/>
              </w:rPr>
              <w:t xml:space="preserve"> training needs analysis, trainingplanning, and training programs development and delivery</w:t>
            </w:r>
            <w:r w:rsidRPr="002D3508">
              <w:rPr>
                <w:rFonts w:ascii="Calibri" w:hAnsi="Calibri" w:cs="Tahoma"/>
                <w:sz w:val="24"/>
                <w:szCs w:val="24"/>
              </w:rPr>
              <w:t>.</w:t>
            </w:r>
          </w:p>
          <w:p w:rsidR="005F4D87" w:rsidRPr="00EF5C9C" w:rsidRDefault="005F4D87" w:rsidP="006D733E">
            <w:pPr>
              <w:tabs>
                <w:tab w:val="left" w:pos="3315"/>
                <w:tab w:val="center" w:pos="4356"/>
              </w:tabs>
              <w:spacing w:before="120"/>
              <w:jc w:val="both"/>
              <w:rPr>
                <w:rFonts w:ascii="Calibri" w:hAnsi="Calibri" w:cs="Tahoma"/>
                <w:b/>
                <w:bCs/>
                <w:sz w:val="24"/>
                <w:szCs w:val="24"/>
                <w:u w:val="single"/>
              </w:rPr>
            </w:pPr>
            <w:r w:rsidRPr="00EF5C9C">
              <w:rPr>
                <w:rFonts w:ascii="Calibri" w:hAnsi="Calibri" w:cs="Tahoma"/>
                <w:b/>
                <w:bCs/>
                <w:sz w:val="24"/>
                <w:szCs w:val="24"/>
                <w:u w:val="single"/>
              </w:rPr>
              <w:t>Main achievements include</w:t>
            </w:r>
            <w:r w:rsidRPr="006D733E">
              <w:rPr>
                <w:rFonts w:ascii="Calibri" w:hAnsi="Calibri" w:cs="Tahoma"/>
                <w:b/>
                <w:bCs/>
                <w:sz w:val="24"/>
                <w:szCs w:val="24"/>
              </w:rPr>
              <w:t>:</w:t>
            </w:r>
            <w:r w:rsidR="006D733E" w:rsidRPr="006D733E">
              <w:rPr>
                <w:rFonts w:ascii="Calibri" w:hAnsi="Calibri" w:cs="Tahoma"/>
                <w:b/>
                <w:bCs/>
                <w:sz w:val="24"/>
                <w:szCs w:val="24"/>
              </w:rPr>
              <w:tab/>
            </w:r>
            <w:r w:rsidR="006D733E" w:rsidRPr="006D733E">
              <w:rPr>
                <w:rFonts w:ascii="Calibri" w:hAnsi="Calibri" w:cs="Tahoma"/>
                <w:b/>
                <w:bCs/>
                <w:sz w:val="24"/>
                <w:szCs w:val="24"/>
              </w:rPr>
              <w:tab/>
            </w:r>
          </w:p>
          <w:p w:rsidR="007A2B19" w:rsidRPr="001B170E" w:rsidRDefault="007A2B19" w:rsidP="00B17821">
            <w:pPr>
              <w:pStyle w:val="BodyText"/>
              <w:numPr>
                <w:ilvl w:val="0"/>
                <w:numId w:val="31"/>
              </w:numPr>
              <w:tabs>
                <w:tab w:val="left" w:pos="327"/>
                <w:tab w:val="left" w:pos="9071"/>
              </w:tabs>
              <w:overflowPunct/>
              <w:autoSpaceDE/>
              <w:autoSpaceDN/>
              <w:adjustRightInd/>
              <w:spacing w:after="120" w:line="240" w:lineRule="exact"/>
              <w:ind w:left="342" w:right="-19" w:hanging="342"/>
              <w:rPr>
                <w:rFonts w:ascii="Calibri" w:hAnsi="Calibri" w:cs="Tahoma"/>
                <w:sz w:val="24"/>
                <w:szCs w:val="24"/>
              </w:rPr>
            </w:pPr>
            <w:r>
              <w:rPr>
                <w:rFonts w:asciiTheme="minorHAnsi" w:hAnsiTheme="minorHAnsi" w:cs="Tahoma"/>
                <w:sz w:val="24"/>
                <w:szCs w:val="24"/>
              </w:rPr>
              <w:t>Conducting an</w:t>
            </w:r>
            <w:r w:rsidRPr="00261681">
              <w:rPr>
                <w:rFonts w:asciiTheme="minorHAnsi" w:hAnsiTheme="minorHAnsi" w:cs="Tahoma"/>
                <w:sz w:val="24"/>
                <w:szCs w:val="24"/>
              </w:rPr>
              <w:t xml:space="preserve"> assignment to develop the organization structure</w:t>
            </w:r>
            <w:r w:rsidR="00B17821">
              <w:rPr>
                <w:rFonts w:asciiTheme="minorHAnsi" w:hAnsiTheme="minorHAnsi" w:cs="Tahoma"/>
                <w:sz w:val="24"/>
                <w:szCs w:val="24"/>
              </w:rPr>
              <w:t>,</w:t>
            </w:r>
            <w:r w:rsidR="0016678B">
              <w:rPr>
                <w:rFonts w:asciiTheme="minorHAnsi" w:hAnsiTheme="minorHAnsi" w:cs="Tahoma"/>
                <w:sz w:val="24"/>
                <w:szCs w:val="24"/>
              </w:rPr>
              <w:t xml:space="preserve">departments’ mandates </w:t>
            </w:r>
            <w:r w:rsidR="00B17821">
              <w:rPr>
                <w:rFonts w:asciiTheme="minorHAnsi" w:hAnsiTheme="minorHAnsi" w:cs="Tahoma"/>
                <w:sz w:val="24"/>
                <w:szCs w:val="24"/>
              </w:rPr>
              <w:t xml:space="preserve">and job descriptions </w:t>
            </w:r>
            <w:r w:rsidRPr="00261681">
              <w:rPr>
                <w:rFonts w:asciiTheme="minorHAnsi" w:hAnsiTheme="minorHAnsi" w:cs="Tahoma"/>
                <w:sz w:val="24"/>
                <w:szCs w:val="24"/>
              </w:rPr>
              <w:t xml:space="preserve">of the new MSME’s Development Agency, as part of </w:t>
            </w:r>
            <w:r w:rsidRPr="001B170E">
              <w:rPr>
                <w:rFonts w:asciiTheme="minorHAnsi" w:hAnsiTheme="minorHAnsi" w:cs="Tahoma"/>
                <w:sz w:val="24"/>
                <w:szCs w:val="24"/>
              </w:rPr>
              <w:t>USAID/Egypt Strengthening Entrepreneurship and Enterprise Development Project (SEED).</w:t>
            </w:r>
          </w:p>
          <w:p w:rsidR="005F4D87" w:rsidRPr="005C7A6A" w:rsidRDefault="00EF5C9C" w:rsidP="00E46865">
            <w:pPr>
              <w:numPr>
                <w:ilvl w:val="0"/>
                <w:numId w:val="31"/>
              </w:numPr>
              <w:tabs>
                <w:tab w:val="left" w:pos="327"/>
              </w:tabs>
              <w:overflowPunct/>
              <w:autoSpaceDE/>
              <w:autoSpaceDN/>
              <w:adjustRightInd/>
              <w:spacing w:after="120" w:line="240" w:lineRule="exact"/>
              <w:ind w:left="346" w:hanging="346"/>
              <w:jc w:val="both"/>
              <w:rPr>
                <w:rFonts w:ascii="Calibri" w:hAnsi="Calibri" w:cs="Tahoma"/>
                <w:sz w:val="24"/>
                <w:szCs w:val="24"/>
              </w:rPr>
            </w:pPr>
            <w:r>
              <w:rPr>
                <w:rFonts w:ascii="Calibri" w:hAnsi="Calibri" w:cs="Tahoma"/>
                <w:sz w:val="24"/>
                <w:szCs w:val="24"/>
              </w:rPr>
              <w:t xml:space="preserve">Concludeda </w:t>
            </w:r>
            <w:r w:rsidR="005F4D87" w:rsidRPr="00746AE2">
              <w:rPr>
                <w:rFonts w:ascii="Calibri" w:hAnsi="Calibri" w:cs="Tahoma"/>
                <w:sz w:val="24"/>
                <w:szCs w:val="24"/>
              </w:rPr>
              <w:t xml:space="preserve">re-structuring </w:t>
            </w:r>
            <w:r>
              <w:rPr>
                <w:rFonts w:ascii="Calibri" w:hAnsi="Calibri" w:cs="Tahoma"/>
                <w:sz w:val="24"/>
                <w:szCs w:val="24"/>
              </w:rPr>
              <w:t xml:space="preserve">assignment </w:t>
            </w:r>
            <w:r w:rsidR="005F4D87" w:rsidRPr="00746AE2">
              <w:rPr>
                <w:rFonts w:ascii="Calibri" w:hAnsi="Calibri" w:cs="Tahoma"/>
                <w:sz w:val="24"/>
                <w:szCs w:val="24"/>
              </w:rPr>
              <w:t>f</w:t>
            </w:r>
            <w:r>
              <w:rPr>
                <w:rFonts w:ascii="Calibri" w:hAnsi="Calibri" w:cs="Tahoma"/>
                <w:sz w:val="24"/>
                <w:szCs w:val="24"/>
              </w:rPr>
              <w:t>or</w:t>
            </w:r>
            <w:r w:rsidR="005F4D87" w:rsidRPr="00746AE2">
              <w:rPr>
                <w:rFonts w:ascii="Calibri" w:hAnsi="Calibri" w:cs="Tahoma"/>
                <w:b/>
                <w:bCs/>
                <w:i/>
                <w:iCs/>
                <w:sz w:val="24"/>
                <w:szCs w:val="24"/>
              </w:rPr>
              <w:t>Productivity &amp; Vocational Training Dept.</w:t>
            </w:r>
            <w:r w:rsidR="005F4D87" w:rsidRPr="00746AE2">
              <w:rPr>
                <w:rFonts w:ascii="Calibri" w:hAnsi="Calibri" w:cs="Tahoma"/>
                <w:sz w:val="24"/>
                <w:szCs w:val="24"/>
              </w:rPr>
              <w:t>includ</w:t>
            </w:r>
            <w:r>
              <w:rPr>
                <w:rFonts w:ascii="Calibri" w:hAnsi="Calibri" w:cs="Tahoma"/>
                <w:sz w:val="24"/>
                <w:szCs w:val="24"/>
              </w:rPr>
              <w:t>ing</w:t>
            </w:r>
            <w:r w:rsidR="005F4D87" w:rsidRPr="00746AE2">
              <w:rPr>
                <w:rFonts w:ascii="Calibri" w:hAnsi="Calibri" w:cs="Tahoma"/>
                <w:sz w:val="24"/>
                <w:szCs w:val="24"/>
              </w:rPr>
              <w:t xml:space="preserve"> evaluation of </w:t>
            </w:r>
            <w:r w:rsidR="005C7A6A">
              <w:rPr>
                <w:rFonts w:ascii="Calibri" w:hAnsi="Calibri" w:cs="Tahoma"/>
                <w:sz w:val="24"/>
                <w:szCs w:val="24"/>
              </w:rPr>
              <w:t xml:space="preserve">the </w:t>
            </w:r>
            <w:r w:rsidR="005C7A6A" w:rsidRPr="005C7A6A">
              <w:rPr>
                <w:rFonts w:ascii="Calibri" w:hAnsi="Calibri" w:cs="Tahoma"/>
                <w:sz w:val="24"/>
                <w:szCs w:val="24"/>
              </w:rPr>
              <w:t>e</w:t>
            </w:r>
            <w:r w:rsidR="005F4D87" w:rsidRPr="005C7A6A">
              <w:rPr>
                <w:rFonts w:ascii="Calibri" w:hAnsi="Calibri" w:cs="Tahoma"/>
                <w:sz w:val="24"/>
                <w:szCs w:val="24"/>
              </w:rPr>
              <w:t xml:space="preserve">ffectiveness of the </w:t>
            </w:r>
            <w:r w:rsidR="002B00E0" w:rsidRPr="005C7A6A">
              <w:rPr>
                <w:rFonts w:ascii="Calibri" w:hAnsi="Calibri" w:cs="Tahoma"/>
                <w:sz w:val="24"/>
                <w:szCs w:val="24"/>
              </w:rPr>
              <w:t xml:space="preserve">provided </w:t>
            </w:r>
            <w:r w:rsidR="005F4D87" w:rsidRPr="005C7A6A">
              <w:rPr>
                <w:rFonts w:ascii="Calibri" w:hAnsi="Calibri" w:cs="Tahoma"/>
                <w:sz w:val="24"/>
                <w:szCs w:val="24"/>
              </w:rPr>
              <w:t>services, analysis of the current available resources and recommending</w:t>
            </w:r>
            <w:r w:rsidR="00E46865">
              <w:rPr>
                <w:rFonts w:ascii="Calibri" w:hAnsi="Calibri" w:cs="Tahoma"/>
                <w:sz w:val="24"/>
                <w:szCs w:val="24"/>
              </w:rPr>
              <w:t xml:space="preserve"> new organization structure</w:t>
            </w:r>
            <w:r w:rsidR="005F4D87" w:rsidRPr="005C7A6A">
              <w:rPr>
                <w:rFonts w:ascii="Calibri" w:hAnsi="Calibri" w:cs="Tahoma"/>
                <w:sz w:val="24"/>
                <w:szCs w:val="24"/>
              </w:rPr>
              <w:t>.</w:t>
            </w:r>
          </w:p>
          <w:p w:rsidR="0016678B" w:rsidRPr="00746AE2" w:rsidRDefault="0016678B" w:rsidP="00B17821">
            <w:pPr>
              <w:pStyle w:val="BodyText"/>
              <w:numPr>
                <w:ilvl w:val="0"/>
                <w:numId w:val="31"/>
              </w:numPr>
              <w:tabs>
                <w:tab w:val="left" w:pos="327"/>
                <w:tab w:val="left" w:pos="9071"/>
              </w:tabs>
              <w:overflowPunct/>
              <w:autoSpaceDE/>
              <w:autoSpaceDN/>
              <w:adjustRightInd/>
              <w:spacing w:after="80" w:line="240" w:lineRule="exact"/>
              <w:ind w:left="342" w:right="-14" w:hanging="342"/>
              <w:rPr>
                <w:rFonts w:ascii="Calibri" w:hAnsi="Calibri" w:cs="Tahoma"/>
                <w:sz w:val="24"/>
                <w:szCs w:val="24"/>
              </w:rPr>
            </w:pPr>
            <w:r w:rsidRPr="00D557FB">
              <w:rPr>
                <w:rFonts w:ascii="Calibri" w:hAnsi="Calibri" w:cs="Tahoma"/>
                <w:sz w:val="24"/>
                <w:szCs w:val="24"/>
              </w:rPr>
              <w:t>Participated in management auditing and HR development project for National Research Centre (NRC) and 10 governmental research institutions (</w:t>
            </w:r>
            <w:r>
              <w:rPr>
                <w:rFonts w:ascii="Calibri" w:hAnsi="Calibri" w:cs="Tahoma"/>
                <w:sz w:val="24"/>
                <w:szCs w:val="24"/>
              </w:rPr>
              <w:t>assigned</w:t>
            </w:r>
            <w:r w:rsidRPr="00D557FB">
              <w:rPr>
                <w:rFonts w:ascii="Calibri" w:hAnsi="Calibri" w:cs="Tahoma"/>
                <w:sz w:val="24"/>
                <w:szCs w:val="24"/>
              </w:rPr>
              <w:t xml:space="preserve"> </w:t>
            </w:r>
            <w:r w:rsidRPr="00D557FB">
              <w:rPr>
                <w:rFonts w:ascii="Calibri" w:hAnsi="Calibri" w:cs="Tahoma"/>
                <w:sz w:val="24"/>
                <w:szCs w:val="24"/>
              </w:rPr>
              <w:lastRenderedPageBreak/>
              <w:t>by</w:t>
            </w:r>
            <w:r w:rsidRPr="00D557FB">
              <w:rPr>
                <w:rFonts w:ascii="Calibri" w:hAnsi="Calibri" w:cs="Tahoma"/>
                <w:b/>
                <w:bCs/>
                <w:i/>
                <w:iCs/>
                <w:sz w:val="24"/>
                <w:szCs w:val="24"/>
              </w:rPr>
              <w:t>Ministry of State for Administration Development</w:t>
            </w:r>
            <w:r w:rsidRPr="00D557FB">
              <w:rPr>
                <w:rFonts w:ascii="Calibri" w:hAnsi="Calibri" w:cs="Tahoma"/>
                <w:sz w:val="24"/>
                <w:szCs w:val="24"/>
              </w:rPr>
              <w:t xml:space="preserve">). This included analysis of </w:t>
            </w:r>
            <w:r>
              <w:rPr>
                <w:rFonts w:ascii="Calibri" w:hAnsi="Calibri" w:cs="Tahoma"/>
                <w:sz w:val="24"/>
                <w:szCs w:val="24"/>
              </w:rPr>
              <w:t>management gaps, developing KPIs,</w:t>
            </w:r>
            <w:r w:rsidRPr="00D557FB">
              <w:rPr>
                <w:rFonts w:ascii="Calibri" w:hAnsi="Calibri" w:cs="Tahoma"/>
                <w:sz w:val="24"/>
                <w:szCs w:val="24"/>
              </w:rPr>
              <w:t xml:space="preserve"> and recommending an action plan for organizational changes.</w:t>
            </w:r>
          </w:p>
          <w:p w:rsidR="0016678B" w:rsidRPr="00746AE2" w:rsidRDefault="0016678B" w:rsidP="00B17821">
            <w:pPr>
              <w:pStyle w:val="BodyText"/>
              <w:numPr>
                <w:ilvl w:val="0"/>
                <w:numId w:val="31"/>
              </w:numPr>
              <w:tabs>
                <w:tab w:val="left" w:pos="327"/>
                <w:tab w:val="left" w:pos="9071"/>
              </w:tabs>
              <w:overflowPunct/>
              <w:autoSpaceDE/>
              <w:autoSpaceDN/>
              <w:adjustRightInd/>
              <w:spacing w:after="80" w:line="240" w:lineRule="exact"/>
              <w:ind w:left="342" w:right="-19" w:hanging="342"/>
              <w:rPr>
                <w:rFonts w:ascii="Calibri" w:hAnsi="Calibri" w:cs="Tahoma"/>
                <w:sz w:val="24"/>
                <w:szCs w:val="24"/>
              </w:rPr>
            </w:pPr>
            <w:r w:rsidRPr="00746AE2">
              <w:rPr>
                <w:rFonts w:ascii="Calibri" w:hAnsi="Calibri" w:cs="Tahoma"/>
                <w:sz w:val="24"/>
                <w:szCs w:val="24"/>
              </w:rPr>
              <w:t>Participat</w:t>
            </w:r>
            <w:r>
              <w:rPr>
                <w:rFonts w:ascii="Calibri" w:hAnsi="Calibri" w:cs="Tahoma"/>
                <w:sz w:val="24"/>
                <w:szCs w:val="24"/>
              </w:rPr>
              <w:t>ed</w:t>
            </w:r>
            <w:r w:rsidRPr="00746AE2">
              <w:rPr>
                <w:rFonts w:ascii="Calibri" w:hAnsi="Calibri" w:cs="Tahoma"/>
                <w:sz w:val="24"/>
                <w:szCs w:val="24"/>
              </w:rPr>
              <w:t xml:space="preserve"> as a local expert in the </w:t>
            </w:r>
            <w:r w:rsidRPr="00746AE2">
              <w:rPr>
                <w:rFonts w:ascii="Calibri" w:hAnsi="Calibri" w:cs="Tahoma"/>
                <w:b/>
                <w:bCs/>
                <w:i/>
                <w:iCs/>
                <w:sz w:val="24"/>
                <w:szCs w:val="24"/>
              </w:rPr>
              <w:t>Egyptian-German “Water Management Reform Program”</w:t>
            </w:r>
            <w:r w:rsidRPr="00746AE2">
              <w:rPr>
                <w:rFonts w:ascii="Calibri" w:hAnsi="Calibri" w:cs="Tahoma"/>
                <w:sz w:val="24"/>
                <w:szCs w:val="24"/>
              </w:rPr>
              <w:t xml:space="preserve"> (a development project  by GIZ) </w:t>
            </w:r>
            <w:r>
              <w:rPr>
                <w:rFonts w:ascii="Calibri" w:hAnsi="Calibri" w:cs="Tahoma"/>
                <w:sz w:val="24"/>
                <w:szCs w:val="24"/>
              </w:rPr>
              <w:t>to</w:t>
            </w:r>
            <w:r w:rsidRPr="00746AE2">
              <w:rPr>
                <w:rFonts w:ascii="Calibri" w:hAnsi="Calibri" w:cs="Tahoma"/>
                <w:sz w:val="24"/>
                <w:szCs w:val="24"/>
              </w:rPr>
              <w:t xml:space="preserve"> upgrad</w:t>
            </w:r>
            <w:r>
              <w:rPr>
                <w:rFonts w:ascii="Calibri" w:hAnsi="Calibri" w:cs="Tahoma"/>
                <w:sz w:val="24"/>
                <w:szCs w:val="24"/>
              </w:rPr>
              <w:t>e</w:t>
            </w:r>
            <w:r w:rsidRPr="00746AE2">
              <w:rPr>
                <w:rFonts w:ascii="Calibri" w:hAnsi="Calibri" w:cs="Tahoma"/>
                <w:sz w:val="24"/>
                <w:szCs w:val="24"/>
              </w:rPr>
              <w:t xml:space="preserve"> the Training Department of </w:t>
            </w:r>
            <w:r w:rsidRPr="00746AE2">
              <w:rPr>
                <w:rFonts w:ascii="Calibri" w:hAnsi="Calibri" w:cs="Tahoma"/>
                <w:b/>
                <w:bCs/>
                <w:sz w:val="24"/>
                <w:szCs w:val="24"/>
              </w:rPr>
              <w:t>Ministry of Water Resources &amp; Irrigation (MWRI)</w:t>
            </w:r>
            <w:r w:rsidRPr="00746AE2">
              <w:rPr>
                <w:rFonts w:ascii="Calibri" w:hAnsi="Calibri" w:cs="Tahoma"/>
                <w:sz w:val="24"/>
                <w:szCs w:val="24"/>
              </w:rPr>
              <w:t xml:space="preserve"> to perform all human resources development activities. This included developing the related organization structure and manuals, </w:t>
            </w:r>
            <w:r w:rsidR="008B2397">
              <w:rPr>
                <w:rFonts w:ascii="Calibri" w:hAnsi="Calibri" w:cs="Tahoma"/>
                <w:sz w:val="24"/>
                <w:szCs w:val="24"/>
              </w:rPr>
              <w:t xml:space="preserve">developing information flow system, </w:t>
            </w:r>
            <w:r w:rsidRPr="00746AE2">
              <w:rPr>
                <w:rFonts w:ascii="Calibri" w:hAnsi="Calibri" w:cs="Tahoma"/>
                <w:sz w:val="24"/>
                <w:szCs w:val="24"/>
              </w:rPr>
              <w:t>preparing job descriptions, analyzing training needs, and conducting required training for trainers and professional staff.</w:t>
            </w:r>
          </w:p>
          <w:p w:rsidR="005F4D87" w:rsidRDefault="005F4D87" w:rsidP="00B17821">
            <w:pPr>
              <w:numPr>
                <w:ilvl w:val="0"/>
                <w:numId w:val="31"/>
              </w:numPr>
              <w:tabs>
                <w:tab w:val="left" w:pos="327"/>
              </w:tabs>
              <w:overflowPunct/>
              <w:autoSpaceDE/>
              <w:autoSpaceDN/>
              <w:adjustRightInd/>
              <w:spacing w:after="80" w:line="240" w:lineRule="exact"/>
              <w:ind w:left="346" w:hanging="346"/>
              <w:jc w:val="both"/>
              <w:rPr>
                <w:rFonts w:ascii="Calibri" w:hAnsi="Calibri" w:cs="Tahoma"/>
                <w:sz w:val="24"/>
                <w:szCs w:val="24"/>
              </w:rPr>
            </w:pPr>
            <w:r w:rsidRPr="00746AE2">
              <w:rPr>
                <w:rFonts w:ascii="Calibri" w:hAnsi="Calibri" w:cs="Tahoma"/>
                <w:sz w:val="24"/>
                <w:szCs w:val="24"/>
              </w:rPr>
              <w:t xml:space="preserve">Participated in </w:t>
            </w:r>
            <w:r w:rsidR="00EF5C9C">
              <w:rPr>
                <w:rFonts w:ascii="Calibri" w:hAnsi="Calibri" w:cs="Tahoma"/>
                <w:sz w:val="24"/>
                <w:szCs w:val="24"/>
              </w:rPr>
              <w:t xml:space="preserve">an organizational development </w:t>
            </w:r>
            <w:r w:rsidR="00EF5C9C" w:rsidRPr="00746AE2">
              <w:rPr>
                <w:rFonts w:ascii="Calibri" w:hAnsi="Calibri" w:cs="Tahoma"/>
                <w:sz w:val="24"/>
                <w:szCs w:val="24"/>
              </w:rPr>
              <w:t xml:space="preserve">assignment for </w:t>
            </w:r>
            <w:r w:rsidRPr="00746AE2">
              <w:rPr>
                <w:rFonts w:ascii="Calibri" w:hAnsi="Calibri" w:cs="Tahoma"/>
                <w:sz w:val="24"/>
                <w:szCs w:val="24"/>
              </w:rPr>
              <w:t>“Engineering Industries Holding Company” as a part of   “</w:t>
            </w:r>
            <w:r w:rsidRPr="00746AE2">
              <w:rPr>
                <w:rFonts w:ascii="Calibri" w:hAnsi="Calibri" w:cs="Tahoma"/>
                <w:b/>
                <w:bCs/>
                <w:i/>
                <w:iCs/>
                <w:sz w:val="24"/>
                <w:szCs w:val="24"/>
              </w:rPr>
              <w:t>Public Enterprises restructuring &amp; Privatization Program of the European Union</w:t>
            </w:r>
            <w:r w:rsidRPr="00746AE2">
              <w:rPr>
                <w:rFonts w:ascii="Calibri" w:hAnsi="Calibri" w:cs="Tahoma"/>
                <w:sz w:val="24"/>
                <w:szCs w:val="24"/>
              </w:rPr>
              <w:t xml:space="preserve"> “. This included assessment of management culture, identification of traini</w:t>
            </w:r>
            <w:r w:rsidR="00EF5C9C">
              <w:rPr>
                <w:rFonts w:ascii="Calibri" w:hAnsi="Calibri" w:cs="Tahoma"/>
                <w:sz w:val="24"/>
                <w:szCs w:val="24"/>
              </w:rPr>
              <w:t xml:space="preserve">ng needs, developing related </w:t>
            </w:r>
            <w:proofErr w:type="spellStart"/>
            <w:r w:rsidR="00EF5C9C">
              <w:rPr>
                <w:rFonts w:ascii="Calibri" w:hAnsi="Calibri" w:cs="Tahoma"/>
                <w:sz w:val="24"/>
                <w:szCs w:val="24"/>
              </w:rPr>
              <w:t>To</w:t>
            </w:r>
            <w:r w:rsidRPr="00746AE2">
              <w:rPr>
                <w:rFonts w:ascii="Calibri" w:hAnsi="Calibri" w:cs="Tahoma"/>
                <w:sz w:val="24"/>
                <w:szCs w:val="24"/>
              </w:rPr>
              <w:t>Rs</w:t>
            </w:r>
            <w:proofErr w:type="spellEnd"/>
            <w:r w:rsidRPr="00746AE2">
              <w:rPr>
                <w:rFonts w:ascii="Calibri" w:hAnsi="Calibri" w:cs="Tahoma"/>
                <w:sz w:val="24"/>
                <w:szCs w:val="24"/>
              </w:rPr>
              <w:t>, and evaluation of training proposals submitted by services providers.</w:t>
            </w:r>
          </w:p>
          <w:p w:rsidR="008B2397" w:rsidRPr="008B2397" w:rsidRDefault="008B2397" w:rsidP="00B17821">
            <w:pPr>
              <w:numPr>
                <w:ilvl w:val="0"/>
                <w:numId w:val="31"/>
              </w:numPr>
              <w:tabs>
                <w:tab w:val="left" w:pos="327"/>
              </w:tabs>
              <w:overflowPunct/>
              <w:autoSpaceDE/>
              <w:autoSpaceDN/>
              <w:adjustRightInd/>
              <w:spacing w:after="80" w:line="240" w:lineRule="exact"/>
              <w:ind w:left="346" w:hanging="346"/>
              <w:jc w:val="both"/>
              <w:rPr>
                <w:rFonts w:ascii="Calibri" w:hAnsi="Calibri" w:cs="Tahoma"/>
                <w:sz w:val="24"/>
                <w:szCs w:val="24"/>
              </w:rPr>
            </w:pPr>
            <w:r w:rsidRPr="008B2397">
              <w:rPr>
                <w:rFonts w:asciiTheme="minorHAnsi" w:hAnsiTheme="minorHAnsi" w:cs="Tahoma"/>
                <w:sz w:val="24"/>
                <w:szCs w:val="24"/>
              </w:rPr>
              <w:t xml:space="preserve">Participated as a “Team Leader” in a major project for management auditing, restructuring and capacity strengthening of </w:t>
            </w:r>
            <w:r w:rsidRPr="008B2397">
              <w:rPr>
                <w:rFonts w:asciiTheme="minorHAnsi" w:hAnsiTheme="minorHAnsi" w:cs="Tahoma"/>
                <w:b/>
                <w:bCs/>
                <w:i/>
                <w:iCs/>
                <w:sz w:val="24"/>
                <w:szCs w:val="24"/>
              </w:rPr>
              <w:t>Egyptian Society for Family Planning”.</w:t>
            </w:r>
          </w:p>
          <w:p w:rsidR="005C7A6A" w:rsidRPr="005C7A6A" w:rsidRDefault="005C7A6A" w:rsidP="00B17821">
            <w:pPr>
              <w:pStyle w:val="BodyText"/>
              <w:numPr>
                <w:ilvl w:val="0"/>
                <w:numId w:val="44"/>
              </w:numPr>
              <w:tabs>
                <w:tab w:val="clear" w:pos="720"/>
                <w:tab w:val="num" w:pos="270"/>
                <w:tab w:val="left" w:pos="9071"/>
              </w:tabs>
              <w:overflowPunct/>
              <w:autoSpaceDE/>
              <w:autoSpaceDN/>
              <w:adjustRightInd/>
              <w:spacing w:after="80" w:line="240" w:lineRule="exact"/>
              <w:ind w:left="270" w:right="-19" w:hanging="270"/>
              <w:rPr>
                <w:rFonts w:asciiTheme="minorHAnsi" w:hAnsiTheme="minorHAnsi" w:cs="Tahoma"/>
                <w:sz w:val="24"/>
                <w:szCs w:val="24"/>
              </w:rPr>
            </w:pPr>
            <w:r w:rsidRPr="005C7A6A">
              <w:rPr>
                <w:rFonts w:asciiTheme="minorHAnsi" w:hAnsiTheme="minorHAnsi" w:cs="Tahoma"/>
                <w:sz w:val="24"/>
                <w:szCs w:val="24"/>
              </w:rPr>
              <w:t>Concluded many technical assistance assignments for MSMEs through</w:t>
            </w:r>
            <w:r w:rsidRPr="005C7A6A">
              <w:rPr>
                <w:rFonts w:asciiTheme="minorHAnsi" w:hAnsiTheme="minorHAnsi" w:cs="Tahoma"/>
                <w:b/>
                <w:bCs/>
                <w:i/>
                <w:iCs/>
                <w:sz w:val="24"/>
                <w:szCs w:val="24"/>
              </w:rPr>
              <w:t xml:space="preserve"> Industrial Modernization Center</w:t>
            </w:r>
            <w:r w:rsidRPr="005C7A6A">
              <w:rPr>
                <w:rFonts w:asciiTheme="minorHAnsi" w:hAnsiTheme="minorHAnsi" w:cs="Tahoma"/>
                <w:sz w:val="24"/>
                <w:szCs w:val="24"/>
              </w:rPr>
              <w:t xml:space="preserve"> (</w:t>
            </w:r>
            <w:r w:rsidRPr="005C7A6A">
              <w:rPr>
                <w:rFonts w:asciiTheme="minorHAnsi" w:hAnsiTheme="minorHAnsi" w:cs="Tahoma"/>
                <w:b/>
                <w:bCs/>
                <w:sz w:val="24"/>
                <w:szCs w:val="24"/>
              </w:rPr>
              <w:t>IMC</w:t>
            </w:r>
            <w:r w:rsidRPr="005C7A6A">
              <w:rPr>
                <w:rFonts w:asciiTheme="minorHAnsi" w:hAnsiTheme="minorHAnsi" w:cs="Tahoma"/>
                <w:sz w:val="24"/>
                <w:szCs w:val="24"/>
              </w:rPr>
              <w:t>) as a Team Leader / Consultant:</w:t>
            </w:r>
          </w:p>
          <w:p w:rsidR="005C7A6A" w:rsidRPr="005C7A6A" w:rsidRDefault="005C7A6A" w:rsidP="00B17821">
            <w:pPr>
              <w:pStyle w:val="ListParagraph"/>
              <w:numPr>
                <w:ilvl w:val="0"/>
                <w:numId w:val="43"/>
              </w:numPr>
              <w:tabs>
                <w:tab w:val="left" w:pos="522"/>
              </w:tabs>
              <w:spacing w:after="80" w:line="240" w:lineRule="exact"/>
              <w:ind w:left="900" w:hanging="558"/>
              <w:textAlignment w:val="baseline"/>
              <w:rPr>
                <w:rFonts w:asciiTheme="minorHAnsi" w:hAnsiTheme="minorHAnsi" w:cs="Tahoma"/>
                <w:sz w:val="24"/>
                <w:szCs w:val="24"/>
              </w:rPr>
            </w:pPr>
            <w:r w:rsidRPr="005C7A6A">
              <w:rPr>
                <w:rFonts w:asciiTheme="minorHAnsi" w:hAnsiTheme="minorHAnsi" w:cs="Tahoma"/>
                <w:sz w:val="24"/>
                <w:szCs w:val="24"/>
              </w:rPr>
              <w:t xml:space="preserve">36 Gap analysis assignments, </w:t>
            </w:r>
          </w:p>
          <w:p w:rsidR="005C7A6A" w:rsidRPr="005C7A6A" w:rsidRDefault="005C7A6A" w:rsidP="00B17821">
            <w:pPr>
              <w:pStyle w:val="ListParagraph"/>
              <w:numPr>
                <w:ilvl w:val="0"/>
                <w:numId w:val="43"/>
              </w:numPr>
              <w:tabs>
                <w:tab w:val="left" w:pos="522"/>
              </w:tabs>
              <w:spacing w:after="80" w:line="240" w:lineRule="exact"/>
              <w:ind w:left="900" w:hanging="558"/>
              <w:textAlignment w:val="baseline"/>
              <w:rPr>
                <w:rFonts w:asciiTheme="minorHAnsi" w:hAnsiTheme="minorHAnsi" w:cs="Tahoma"/>
                <w:sz w:val="24"/>
                <w:szCs w:val="24"/>
              </w:rPr>
            </w:pPr>
            <w:r w:rsidRPr="005C7A6A">
              <w:rPr>
                <w:rFonts w:asciiTheme="minorHAnsi" w:hAnsiTheme="minorHAnsi" w:cs="Tahoma"/>
                <w:sz w:val="24"/>
                <w:szCs w:val="24"/>
              </w:rPr>
              <w:t xml:space="preserve">27 Training needs </w:t>
            </w:r>
            <w:r w:rsidR="001B170E">
              <w:rPr>
                <w:rFonts w:asciiTheme="minorHAnsi" w:hAnsiTheme="minorHAnsi" w:cs="Tahoma"/>
                <w:sz w:val="24"/>
                <w:szCs w:val="24"/>
              </w:rPr>
              <w:t xml:space="preserve">assessment </w:t>
            </w:r>
            <w:r w:rsidRPr="005C7A6A">
              <w:rPr>
                <w:rFonts w:asciiTheme="minorHAnsi" w:hAnsiTheme="minorHAnsi" w:cs="Tahoma"/>
                <w:sz w:val="24"/>
                <w:szCs w:val="24"/>
              </w:rPr>
              <w:t>and development of training plans assignments,</w:t>
            </w:r>
          </w:p>
          <w:p w:rsidR="005C7A6A" w:rsidRPr="005C7A6A" w:rsidRDefault="005C7A6A" w:rsidP="00B17821">
            <w:pPr>
              <w:pStyle w:val="ListParagraph"/>
              <w:numPr>
                <w:ilvl w:val="0"/>
                <w:numId w:val="43"/>
              </w:numPr>
              <w:tabs>
                <w:tab w:val="left" w:pos="522"/>
              </w:tabs>
              <w:spacing w:after="80" w:line="240" w:lineRule="exact"/>
              <w:ind w:left="522" w:hanging="180"/>
              <w:textAlignment w:val="baseline"/>
              <w:rPr>
                <w:rFonts w:asciiTheme="minorHAnsi" w:hAnsiTheme="minorHAnsi" w:cs="Tahoma"/>
                <w:sz w:val="24"/>
                <w:szCs w:val="24"/>
              </w:rPr>
            </w:pPr>
            <w:r w:rsidRPr="005C7A6A">
              <w:rPr>
                <w:rFonts w:asciiTheme="minorHAnsi" w:hAnsiTheme="minorHAnsi" w:cs="Tahoma"/>
                <w:sz w:val="24"/>
                <w:szCs w:val="24"/>
              </w:rPr>
              <w:t xml:space="preserve">18 Review </w:t>
            </w:r>
            <w:r w:rsidR="00E46865">
              <w:rPr>
                <w:rFonts w:asciiTheme="minorHAnsi" w:hAnsiTheme="minorHAnsi" w:cs="Tahoma"/>
                <w:sz w:val="24"/>
                <w:szCs w:val="24"/>
              </w:rPr>
              <w:t>and</w:t>
            </w:r>
            <w:r w:rsidRPr="005C7A6A">
              <w:rPr>
                <w:rFonts w:asciiTheme="minorHAnsi" w:hAnsiTheme="minorHAnsi" w:cs="Tahoma"/>
                <w:sz w:val="24"/>
                <w:szCs w:val="24"/>
              </w:rPr>
              <w:t xml:space="preserve"> development of </w:t>
            </w:r>
            <w:r w:rsidR="00E46865">
              <w:rPr>
                <w:rFonts w:asciiTheme="minorHAnsi" w:hAnsiTheme="minorHAnsi" w:cs="Tahoma"/>
                <w:sz w:val="24"/>
                <w:szCs w:val="24"/>
              </w:rPr>
              <w:t xml:space="preserve">HR management systems </w:t>
            </w:r>
            <w:r w:rsidRPr="005C7A6A">
              <w:rPr>
                <w:rFonts w:asciiTheme="minorHAnsi" w:hAnsiTheme="minorHAnsi" w:cs="Tahoma"/>
                <w:sz w:val="24"/>
                <w:szCs w:val="24"/>
              </w:rPr>
              <w:t>assignments,</w:t>
            </w:r>
          </w:p>
          <w:p w:rsidR="005C7A6A" w:rsidRPr="005C7A6A" w:rsidRDefault="005C7A6A" w:rsidP="00B17821">
            <w:pPr>
              <w:pStyle w:val="ListParagraph"/>
              <w:numPr>
                <w:ilvl w:val="0"/>
                <w:numId w:val="43"/>
              </w:numPr>
              <w:tabs>
                <w:tab w:val="left" w:pos="522"/>
              </w:tabs>
              <w:spacing w:after="80" w:line="240" w:lineRule="exact"/>
              <w:ind w:left="522" w:hanging="180"/>
              <w:textAlignment w:val="baseline"/>
              <w:rPr>
                <w:rFonts w:asciiTheme="minorHAnsi" w:hAnsiTheme="minorHAnsi" w:cs="Tahoma"/>
                <w:sz w:val="24"/>
                <w:szCs w:val="24"/>
              </w:rPr>
            </w:pPr>
            <w:r w:rsidRPr="005C7A6A">
              <w:rPr>
                <w:rFonts w:asciiTheme="minorHAnsi" w:hAnsiTheme="minorHAnsi" w:cs="Tahoma"/>
                <w:sz w:val="24"/>
                <w:szCs w:val="24"/>
              </w:rPr>
              <w:t xml:space="preserve"> 7 Recruitment assignments, and</w:t>
            </w:r>
            <w:r>
              <w:rPr>
                <w:rFonts w:asciiTheme="minorHAnsi" w:hAnsiTheme="minorHAnsi" w:cs="Tahoma"/>
                <w:sz w:val="24"/>
                <w:szCs w:val="24"/>
              </w:rPr>
              <w:t>;</w:t>
            </w:r>
          </w:p>
          <w:p w:rsidR="005C7A6A" w:rsidRPr="005143E0" w:rsidRDefault="005C7A6A" w:rsidP="00B17821">
            <w:pPr>
              <w:pStyle w:val="ListParagraph"/>
              <w:numPr>
                <w:ilvl w:val="0"/>
                <w:numId w:val="43"/>
              </w:numPr>
              <w:tabs>
                <w:tab w:val="left" w:pos="522"/>
              </w:tabs>
              <w:spacing w:after="80" w:line="240" w:lineRule="exact"/>
              <w:ind w:left="522" w:hanging="180"/>
              <w:textAlignment w:val="baseline"/>
              <w:rPr>
                <w:rFonts w:asciiTheme="minorHAnsi" w:hAnsiTheme="minorHAnsi" w:cs="Tahoma"/>
                <w:sz w:val="24"/>
                <w:szCs w:val="24"/>
              </w:rPr>
            </w:pPr>
            <w:r w:rsidRPr="005C7A6A">
              <w:rPr>
                <w:rFonts w:asciiTheme="minorHAnsi" w:hAnsiTheme="minorHAnsi" w:cs="Tahoma"/>
                <w:sz w:val="24"/>
                <w:szCs w:val="24"/>
              </w:rPr>
              <w:t xml:space="preserve"> 5 Job evaluation and salary scheme review assignments.</w:t>
            </w:r>
          </w:p>
          <w:p w:rsidR="005F4D87" w:rsidRPr="00746AE2" w:rsidRDefault="005F4D87" w:rsidP="00B17821">
            <w:pPr>
              <w:numPr>
                <w:ilvl w:val="0"/>
                <w:numId w:val="31"/>
              </w:numPr>
              <w:tabs>
                <w:tab w:val="left" w:pos="327"/>
              </w:tabs>
              <w:overflowPunct/>
              <w:autoSpaceDE/>
              <w:autoSpaceDN/>
              <w:adjustRightInd/>
              <w:spacing w:after="80" w:line="240" w:lineRule="exact"/>
              <w:ind w:left="342" w:hanging="342"/>
              <w:jc w:val="both"/>
              <w:rPr>
                <w:rFonts w:ascii="Calibri" w:hAnsi="Calibri" w:cs="Tahoma"/>
                <w:b/>
                <w:bCs/>
                <w:sz w:val="24"/>
                <w:szCs w:val="24"/>
                <w:u w:val="single"/>
              </w:rPr>
            </w:pPr>
            <w:r w:rsidRPr="00746AE2">
              <w:rPr>
                <w:rFonts w:ascii="Calibri" w:hAnsi="Calibri" w:cs="Tahoma"/>
                <w:sz w:val="24"/>
                <w:szCs w:val="24"/>
              </w:rPr>
              <w:t>Participated in a research project on “Financing of TVET in The MEDA Region” conducted by “</w:t>
            </w:r>
            <w:r w:rsidRPr="00746AE2">
              <w:rPr>
                <w:rFonts w:ascii="Calibri" w:hAnsi="Calibri" w:cs="Tahoma"/>
                <w:b/>
                <w:bCs/>
                <w:i/>
                <w:iCs/>
                <w:sz w:val="24"/>
                <w:szCs w:val="24"/>
              </w:rPr>
              <w:t>European Training Foundation</w:t>
            </w:r>
            <w:r w:rsidRPr="00746AE2">
              <w:rPr>
                <w:rFonts w:ascii="Calibri" w:hAnsi="Calibri" w:cs="Tahoma"/>
                <w:sz w:val="24"/>
                <w:szCs w:val="24"/>
              </w:rPr>
              <w:t>”.</w:t>
            </w:r>
          </w:p>
          <w:p w:rsidR="005F4D87" w:rsidRPr="00D557FB" w:rsidRDefault="00D557FB" w:rsidP="00B17821">
            <w:pPr>
              <w:numPr>
                <w:ilvl w:val="0"/>
                <w:numId w:val="31"/>
              </w:numPr>
              <w:tabs>
                <w:tab w:val="left" w:pos="327"/>
                <w:tab w:val="left" w:pos="9071"/>
              </w:tabs>
              <w:overflowPunct/>
              <w:autoSpaceDE/>
              <w:autoSpaceDN/>
              <w:adjustRightInd/>
              <w:spacing w:after="80" w:line="240" w:lineRule="exact"/>
              <w:ind w:left="342" w:right="-14" w:hanging="342"/>
              <w:jc w:val="both"/>
              <w:rPr>
                <w:rFonts w:ascii="Calibri" w:hAnsi="Calibri" w:cs="Tahoma"/>
                <w:sz w:val="24"/>
                <w:szCs w:val="24"/>
              </w:rPr>
            </w:pPr>
            <w:r w:rsidRPr="00D557FB">
              <w:rPr>
                <w:rFonts w:ascii="Calibri" w:hAnsi="Calibri" w:cs="Tahoma"/>
                <w:sz w:val="24"/>
                <w:szCs w:val="24"/>
              </w:rPr>
              <w:t>Updated the organization manual</w:t>
            </w:r>
            <w:r w:rsidR="005F4D87" w:rsidRPr="00D557FB">
              <w:rPr>
                <w:rFonts w:ascii="Calibri" w:hAnsi="Calibri" w:cs="Tahoma"/>
                <w:sz w:val="24"/>
                <w:szCs w:val="24"/>
              </w:rPr>
              <w:t>, review</w:t>
            </w:r>
            <w:r w:rsidRPr="00D557FB">
              <w:rPr>
                <w:rFonts w:ascii="Calibri" w:hAnsi="Calibri" w:cs="Tahoma"/>
                <w:sz w:val="24"/>
                <w:szCs w:val="24"/>
              </w:rPr>
              <w:t>ed</w:t>
            </w:r>
            <w:r w:rsidR="005F4D87" w:rsidRPr="00D557FB">
              <w:rPr>
                <w:rFonts w:ascii="Calibri" w:hAnsi="Calibri" w:cs="Tahoma"/>
                <w:sz w:val="24"/>
                <w:szCs w:val="24"/>
              </w:rPr>
              <w:t xml:space="preserve"> job descriptions, evaluate</w:t>
            </w:r>
            <w:r w:rsidRPr="00D557FB">
              <w:rPr>
                <w:rFonts w:ascii="Calibri" w:hAnsi="Calibri" w:cs="Tahoma"/>
                <w:sz w:val="24"/>
                <w:szCs w:val="24"/>
              </w:rPr>
              <w:t>d</w:t>
            </w:r>
            <w:r w:rsidR="005F4D87" w:rsidRPr="00D557FB">
              <w:rPr>
                <w:rFonts w:ascii="Calibri" w:hAnsi="Calibri" w:cs="Tahoma"/>
                <w:sz w:val="24"/>
                <w:szCs w:val="24"/>
              </w:rPr>
              <w:t xml:space="preserve"> jobs, revise</w:t>
            </w:r>
            <w:r w:rsidRPr="00D557FB">
              <w:rPr>
                <w:rFonts w:ascii="Calibri" w:hAnsi="Calibri" w:cs="Tahoma"/>
                <w:sz w:val="24"/>
                <w:szCs w:val="24"/>
              </w:rPr>
              <w:t>dand developed</w:t>
            </w:r>
            <w:r w:rsidR="005F4D87" w:rsidRPr="00D557FB">
              <w:rPr>
                <w:rFonts w:ascii="Calibri" w:hAnsi="Calibri" w:cs="Tahoma"/>
                <w:sz w:val="24"/>
                <w:szCs w:val="24"/>
              </w:rPr>
              <w:t xml:space="preserve"> salary system</w:t>
            </w:r>
            <w:r w:rsidRPr="00D557FB">
              <w:rPr>
                <w:rFonts w:ascii="Calibri" w:hAnsi="Calibri" w:cs="Tahoma"/>
                <w:sz w:val="24"/>
                <w:szCs w:val="24"/>
              </w:rPr>
              <w:t xml:space="preserve"> for “</w:t>
            </w:r>
            <w:r w:rsidRPr="00D557FB">
              <w:rPr>
                <w:rFonts w:ascii="Calibri" w:hAnsi="Calibri" w:cs="Tahoma"/>
                <w:b/>
                <w:bCs/>
                <w:i/>
                <w:iCs/>
                <w:sz w:val="24"/>
                <w:szCs w:val="24"/>
              </w:rPr>
              <w:t>Plan International Egypt</w:t>
            </w:r>
            <w:r w:rsidRPr="00D557FB">
              <w:rPr>
                <w:rFonts w:ascii="Calibri" w:hAnsi="Calibri" w:cs="Tahoma"/>
                <w:sz w:val="24"/>
                <w:szCs w:val="24"/>
              </w:rPr>
              <w:t>”</w:t>
            </w:r>
            <w:r w:rsidR="005F4D87" w:rsidRPr="00D557FB">
              <w:rPr>
                <w:rFonts w:ascii="Calibri" w:hAnsi="Calibri" w:cs="Tahoma"/>
                <w:sz w:val="24"/>
                <w:szCs w:val="24"/>
              </w:rPr>
              <w:t>, and develop</w:t>
            </w:r>
            <w:r w:rsidRPr="00D557FB">
              <w:rPr>
                <w:rFonts w:ascii="Calibri" w:hAnsi="Calibri" w:cs="Tahoma"/>
                <w:sz w:val="24"/>
                <w:szCs w:val="24"/>
              </w:rPr>
              <w:t>ed</w:t>
            </w:r>
            <w:r w:rsidR="005F4D87" w:rsidRPr="00D557FB">
              <w:rPr>
                <w:rFonts w:ascii="Calibri" w:hAnsi="Calibri" w:cs="Tahoma"/>
                <w:sz w:val="24"/>
                <w:szCs w:val="24"/>
              </w:rPr>
              <w:t xml:space="preserve"> and </w:t>
            </w:r>
            <w:r w:rsidRPr="00D557FB">
              <w:rPr>
                <w:rFonts w:ascii="Calibri" w:hAnsi="Calibri" w:cs="Tahoma"/>
                <w:sz w:val="24"/>
                <w:szCs w:val="24"/>
              </w:rPr>
              <w:t>guided the implementationof</w:t>
            </w:r>
            <w:r w:rsidR="005F4D87" w:rsidRPr="00D557FB">
              <w:rPr>
                <w:rFonts w:ascii="Calibri" w:hAnsi="Calibri" w:cs="Tahoma"/>
                <w:sz w:val="24"/>
                <w:szCs w:val="24"/>
              </w:rPr>
              <w:t xml:space="preserve"> a performance management system. </w:t>
            </w:r>
          </w:p>
          <w:p w:rsidR="005F4D87" w:rsidRPr="00746AE2" w:rsidRDefault="00D557FB" w:rsidP="001B170E">
            <w:pPr>
              <w:pStyle w:val="BodyText"/>
              <w:numPr>
                <w:ilvl w:val="0"/>
                <w:numId w:val="31"/>
              </w:numPr>
              <w:tabs>
                <w:tab w:val="left" w:pos="327"/>
                <w:tab w:val="left" w:pos="9071"/>
              </w:tabs>
              <w:overflowPunct/>
              <w:autoSpaceDE/>
              <w:autoSpaceDN/>
              <w:adjustRightInd/>
              <w:spacing w:after="80" w:line="240" w:lineRule="exact"/>
              <w:ind w:left="342" w:right="-19" w:hanging="342"/>
              <w:rPr>
                <w:rFonts w:ascii="Calibri" w:hAnsi="Calibri" w:cs="Tahoma"/>
                <w:sz w:val="24"/>
                <w:szCs w:val="24"/>
              </w:rPr>
            </w:pPr>
            <w:r>
              <w:rPr>
                <w:rFonts w:ascii="Calibri" w:hAnsi="Calibri" w:cs="Tahoma"/>
                <w:sz w:val="24"/>
                <w:szCs w:val="24"/>
              </w:rPr>
              <w:t>A</w:t>
            </w:r>
            <w:r w:rsidR="005F4D87" w:rsidRPr="00746AE2">
              <w:rPr>
                <w:rFonts w:ascii="Calibri" w:hAnsi="Calibri" w:cs="Tahoma"/>
                <w:sz w:val="24"/>
                <w:szCs w:val="24"/>
              </w:rPr>
              <w:t>nalyze</w:t>
            </w:r>
            <w:r>
              <w:rPr>
                <w:rFonts w:ascii="Calibri" w:hAnsi="Calibri" w:cs="Tahoma"/>
                <w:sz w:val="24"/>
                <w:szCs w:val="24"/>
              </w:rPr>
              <w:t>d</w:t>
            </w:r>
            <w:r w:rsidR="005F4D87" w:rsidRPr="00746AE2">
              <w:rPr>
                <w:rFonts w:ascii="Calibri" w:hAnsi="Calibri" w:cs="Tahoma"/>
                <w:sz w:val="24"/>
                <w:szCs w:val="24"/>
              </w:rPr>
              <w:t xml:space="preserve"> training needs and develop</w:t>
            </w:r>
            <w:r>
              <w:rPr>
                <w:rFonts w:ascii="Calibri" w:hAnsi="Calibri" w:cs="Tahoma"/>
                <w:sz w:val="24"/>
                <w:szCs w:val="24"/>
              </w:rPr>
              <w:t>ed</w:t>
            </w:r>
            <w:r w:rsidR="005F4D87" w:rsidRPr="00746AE2">
              <w:rPr>
                <w:rFonts w:ascii="Calibri" w:hAnsi="Calibri" w:cs="Tahoma"/>
                <w:sz w:val="24"/>
                <w:szCs w:val="24"/>
              </w:rPr>
              <w:t xml:space="preserve"> capacity building plan for </w:t>
            </w:r>
            <w:r w:rsidR="0054580D" w:rsidRPr="00746AE2">
              <w:rPr>
                <w:rFonts w:ascii="Calibri" w:hAnsi="Calibri" w:cs="Tahoma"/>
                <w:b/>
                <w:bCs/>
                <w:i/>
                <w:iCs/>
                <w:sz w:val="24"/>
                <w:szCs w:val="24"/>
              </w:rPr>
              <w:t>Social Fund for Development</w:t>
            </w:r>
            <w:r w:rsidR="0054580D" w:rsidRPr="00746AE2">
              <w:rPr>
                <w:rFonts w:ascii="Calibri" w:hAnsi="Calibri" w:cs="Tahoma"/>
                <w:b/>
                <w:bCs/>
                <w:sz w:val="24"/>
                <w:szCs w:val="24"/>
              </w:rPr>
              <w:t xml:space="preserve"> (SFD</w:t>
            </w:r>
            <w:r w:rsidR="0054580D">
              <w:rPr>
                <w:rFonts w:ascii="Calibri" w:hAnsi="Calibri" w:cs="Tahoma"/>
                <w:b/>
                <w:bCs/>
                <w:sz w:val="24"/>
                <w:szCs w:val="24"/>
              </w:rPr>
              <w:t>)</w:t>
            </w:r>
            <w:r w:rsidR="005F4D87" w:rsidRPr="00746AE2">
              <w:rPr>
                <w:rFonts w:ascii="Calibri" w:hAnsi="Calibri" w:cs="Tahoma"/>
                <w:sz w:val="24"/>
                <w:szCs w:val="24"/>
              </w:rPr>
              <w:t>including guiding the implementation.</w:t>
            </w:r>
          </w:p>
          <w:p w:rsidR="005F4D87" w:rsidRPr="00FC0F4A" w:rsidRDefault="005F4D87" w:rsidP="00B17821">
            <w:pPr>
              <w:pStyle w:val="BodyText"/>
              <w:numPr>
                <w:ilvl w:val="0"/>
                <w:numId w:val="31"/>
              </w:numPr>
              <w:tabs>
                <w:tab w:val="left" w:pos="327"/>
                <w:tab w:val="left" w:pos="9071"/>
              </w:tabs>
              <w:overflowPunct/>
              <w:autoSpaceDE/>
              <w:autoSpaceDN/>
              <w:adjustRightInd/>
              <w:spacing w:after="80" w:line="240" w:lineRule="exact"/>
              <w:ind w:left="342" w:right="-14" w:hanging="342"/>
              <w:jc w:val="lowKashida"/>
              <w:rPr>
                <w:rFonts w:ascii="Calibri" w:hAnsi="Calibri" w:cs="Tahoma"/>
                <w:sz w:val="24"/>
                <w:szCs w:val="24"/>
              </w:rPr>
            </w:pPr>
            <w:r w:rsidRPr="00746AE2">
              <w:rPr>
                <w:rFonts w:ascii="Calibri" w:hAnsi="Calibri" w:cs="Tahoma"/>
                <w:sz w:val="24"/>
                <w:szCs w:val="24"/>
              </w:rPr>
              <w:t xml:space="preserve">Provided consultancy services for </w:t>
            </w:r>
            <w:r w:rsidRPr="00746AE2">
              <w:rPr>
                <w:rFonts w:ascii="Calibri" w:hAnsi="Calibri" w:cs="Tahoma"/>
                <w:b/>
                <w:bCs/>
                <w:i/>
                <w:iCs/>
                <w:sz w:val="24"/>
                <w:szCs w:val="24"/>
              </w:rPr>
              <w:t>Petrochemical Industries Company</w:t>
            </w:r>
            <w:r w:rsidRPr="00746AE2">
              <w:rPr>
                <w:rFonts w:ascii="Calibri" w:hAnsi="Calibri" w:cs="Tahoma"/>
                <w:sz w:val="24"/>
                <w:szCs w:val="24"/>
              </w:rPr>
              <w:t xml:space="preserve"> in </w:t>
            </w:r>
            <w:r w:rsidRPr="00FC0F4A">
              <w:rPr>
                <w:rFonts w:ascii="Calibri" w:hAnsi="Calibri" w:cs="Tahoma"/>
                <w:b/>
                <w:bCs/>
                <w:i/>
                <w:iCs/>
                <w:sz w:val="24"/>
                <w:szCs w:val="24"/>
              </w:rPr>
              <w:t>Kuwait</w:t>
            </w:r>
            <w:r w:rsidRPr="00FC0F4A">
              <w:rPr>
                <w:rFonts w:ascii="Calibri" w:hAnsi="Calibri" w:cs="Tahoma"/>
                <w:sz w:val="24"/>
                <w:szCs w:val="24"/>
              </w:rPr>
              <w:t xml:space="preserve"> to review the Company job descriptions, and implement new job evaluation plan to evaluate jobs.</w:t>
            </w:r>
          </w:p>
          <w:p w:rsidR="005F4D87" w:rsidRPr="00746AE2" w:rsidRDefault="0054580D" w:rsidP="00B17821">
            <w:pPr>
              <w:pStyle w:val="BodyText"/>
              <w:numPr>
                <w:ilvl w:val="0"/>
                <w:numId w:val="31"/>
              </w:numPr>
              <w:tabs>
                <w:tab w:val="left" w:pos="327"/>
                <w:tab w:val="left" w:pos="9071"/>
              </w:tabs>
              <w:overflowPunct/>
              <w:autoSpaceDE/>
              <w:autoSpaceDN/>
              <w:adjustRightInd/>
              <w:spacing w:after="80" w:line="240" w:lineRule="exact"/>
              <w:ind w:left="342" w:right="-14" w:hanging="342"/>
              <w:rPr>
                <w:rFonts w:ascii="Calibri" w:hAnsi="Calibri" w:cs="Tahoma"/>
                <w:sz w:val="24"/>
                <w:szCs w:val="24"/>
              </w:rPr>
            </w:pPr>
            <w:r>
              <w:rPr>
                <w:rFonts w:ascii="Calibri" w:hAnsi="Calibri" w:cs="Tahoma"/>
                <w:sz w:val="24"/>
                <w:szCs w:val="24"/>
              </w:rPr>
              <w:t xml:space="preserve">Reviewed and </w:t>
            </w:r>
            <w:r w:rsidR="005F4D87" w:rsidRPr="00746AE2">
              <w:rPr>
                <w:rFonts w:ascii="Calibri" w:hAnsi="Calibri" w:cs="Tahoma"/>
                <w:sz w:val="24"/>
                <w:szCs w:val="24"/>
              </w:rPr>
              <w:t xml:space="preserve">Developed </w:t>
            </w:r>
            <w:r>
              <w:rPr>
                <w:rFonts w:ascii="Calibri" w:hAnsi="Calibri" w:cs="Tahoma"/>
                <w:sz w:val="24"/>
                <w:szCs w:val="24"/>
              </w:rPr>
              <w:t xml:space="preserve">the </w:t>
            </w:r>
            <w:r w:rsidR="005F4D87" w:rsidRPr="00746AE2">
              <w:rPr>
                <w:rFonts w:ascii="Calibri" w:hAnsi="Calibri" w:cs="Tahoma"/>
                <w:sz w:val="24"/>
                <w:szCs w:val="24"/>
              </w:rPr>
              <w:t>Personnel Policy &amp; Procedures Manual</w:t>
            </w:r>
            <w:r w:rsidR="00E46865">
              <w:rPr>
                <w:rFonts w:ascii="Calibri" w:hAnsi="Calibri" w:cs="Tahoma"/>
                <w:sz w:val="24"/>
                <w:szCs w:val="24"/>
              </w:rPr>
              <w:t xml:space="preserve"> and Processes Maps</w:t>
            </w:r>
            <w:r w:rsidR="005F4D87" w:rsidRPr="00746AE2">
              <w:rPr>
                <w:rFonts w:ascii="Calibri" w:hAnsi="Calibri" w:cs="Tahoma"/>
                <w:sz w:val="24"/>
                <w:szCs w:val="24"/>
              </w:rPr>
              <w:t xml:space="preserve"> for </w:t>
            </w:r>
            <w:r w:rsidR="00E46865">
              <w:rPr>
                <w:rFonts w:ascii="Calibri" w:hAnsi="Calibri" w:cs="Tahoma"/>
                <w:sz w:val="24"/>
                <w:szCs w:val="24"/>
              </w:rPr>
              <w:t>“</w:t>
            </w:r>
            <w:r w:rsidR="005F4D87" w:rsidRPr="00746AE2">
              <w:rPr>
                <w:rFonts w:ascii="Calibri" w:hAnsi="Calibri" w:cs="Tahoma"/>
                <w:b/>
                <w:bCs/>
                <w:i/>
                <w:iCs/>
                <w:sz w:val="24"/>
                <w:szCs w:val="24"/>
              </w:rPr>
              <w:t>Islamic Development Bank" in Riyadh- Saudi Arabia</w:t>
            </w:r>
          </w:p>
          <w:p w:rsidR="005F4D87" w:rsidRPr="00746AE2" w:rsidRDefault="0054580D" w:rsidP="00B17821">
            <w:pPr>
              <w:pStyle w:val="BodyText"/>
              <w:numPr>
                <w:ilvl w:val="0"/>
                <w:numId w:val="31"/>
              </w:numPr>
              <w:tabs>
                <w:tab w:val="left" w:pos="327"/>
                <w:tab w:val="left" w:pos="9071"/>
              </w:tabs>
              <w:overflowPunct/>
              <w:autoSpaceDE/>
              <w:autoSpaceDN/>
              <w:adjustRightInd/>
              <w:spacing w:after="80" w:line="240" w:lineRule="exact"/>
              <w:ind w:left="342" w:right="-19" w:hanging="342"/>
              <w:rPr>
                <w:rFonts w:ascii="Calibri" w:hAnsi="Calibri" w:cs="Tahoma"/>
                <w:sz w:val="24"/>
                <w:szCs w:val="24"/>
              </w:rPr>
            </w:pPr>
            <w:r>
              <w:rPr>
                <w:rFonts w:ascii="Calibri" w:hAnsi="Calibri" w:cs="Tahoma"/>
                <w:sz w:val="24"/>
                <w:szCs w:val="24"/>
              </w:rPr>
              <w:t xml:space="preserve">Reviewed and </w:t>
            </w:r>
            <w:r w:rsidR="005F4D87" w:rsidRPr="00746AE2">
              <w:rPr>
                <w:rFonts w:ascii="Calibri" w:hAnsi="Calibri" w:cs="Tahoma"/>
                <w:sz w:val="24"/>
                <w:szCs w:val="24"/>
              </w:rPr>
              <w:t>develop</w:t>
            </w:r>
            <w:r>
              <w:rPr>
                <w:rFonts w:ascii="Calibri" w:hAnsi="Calibri" w:cs="Tahoma"/>
                <w:sz w:val="24"/>
                <w:szCs w:val="24"/>
              </w:rPr>
              <w:t>edthe</w:t>
            </w:r>
            <w:r w:rsidR="005F4D87" w:rsidRPr="00746AE2">
              <w:rPr>
                <w:rFonts w:ascii="Calibri" w:hAnsi="Calibri" w:cs="Tahoma"/>
                <w:sz w:val="24"/>
                <w:szCs w:val="24"/>
              </w:rPr>
              <w:t xml:space="preserve"> organization structure, job descriptions and human resources policy and procedures</w:t>
            </w:r>
            <w:r w:rsidRPr="00746AE2">
              <w:rPr>
                <w:rFonts w:ascii="Calibri" w:hAnsi="Calibri" w:cs="Tahoma"/>
                <w:sz w:val="24"/>
                <w:szCs w:val="24"/>
              </w:rPr>
              <w:t xml:space="preserve">for </w:t>
            </w:r>
            <w:r w:rsidRPr="00746AE2">
              <w:rPr>
                <w:rFonts w:ascii="Calibri" w:hAnsi="Calibri" w:cs="Tahoma"/>
                <w:b/>
                <w:bCs/>
                <w:i/>
                <w:iCs/>
                <w:sz w:val="24"/>
                <w:szCs w:val="24"/>
              </w:rPr>
              <w:t xml:space="preserve">Islamic Insurance Company </w:t>
            </w:r>
            <w:r w:rsidRPr="00746AE2">
              <w:rPr>
                <w:rFonts w:ascii="Calibri" w:hAnsi="Calibri" w:cs="Tahoma"/>
                <w:sz w:val="24"/>
                <w:szCs w:val="24"/>
              </w:rPr>
              <w:t>in Qatar</w:t>
            </w:r>
            <w:r w:rsidR="005F4D87" w:rsidRPr="00746AE2">
              <w:rPr>
                <w:rFonts w:ascii="Calibri" w:hAnsi="Calibri" w:cs="Tahoma"/>
                <w:sz w:val="24"/>
                <w:szCs w:val="24"/>
              </w:rPr>
              <w:t>.</w:t>
            </w:r>
          </w:p>
          <w:p w:rsidR="005F4D87" w:rsidRPr="00746AE2" w:rsidRDefault="0054580D" w:rsidP="00B17821">
            <w:pPr>
              <w:pStyle w:val="BodyText"/>
              <w:numPr>
                <w:ilvl w:val="0"/>
                <w:numId w:val="31"/>
              </w:numPr>
              <w:tabs>
                <w:tab w:val="left" w:pos="327"/>
                <w:tab w:val="left" w:pos="9071"/>
              </w:tabs>
              <w:overflowPunct/>
              <w:autoSpaceDE/>
              <w:autoSpaceDN/>
              <w:adjustRightInd/>
              <w:spacing w:after="80" w:line="240" w:lineRule="exact"/>
              <w:ind w:left="342" w:right="-19" w:hanging="342"/>
              <w:rPr>
                <w:rFonts w:ascii="Calibri" w:hAnsi="Calibri" w:cs="Tahoma"/>
                <w:sz w:val="24"/>
                <w:szCs w:val="24"/>
              </w:rPr>
            </w:pPr>
            <w:r>
              <w:rPr>
                <w:rFonts w:ascii="Calibri" w:hAnsi="Calibri" w:cs="Tahoma"/>
                <w:sz w:val="24"/>
                <w:szCs w:val="24"/>
              </w:rPr>
              <w:t>C</w:t>
            </w:r>
            <w:r w:rsidRPr="00746AE2">
              <w:rPr>
                <w:rFonts w:ascii="Calibri" w:hAnsi="Calibri" w:cs="Tahoma"/>
                <w:sz w:val="24"/>
                <w:szCs w:val="24"/>
              </w:rPr>
              <w:t>onclud</w:t>
            </w:r>
            <w:r>
              <w:rPr>
                <w:rFonts w:ascii="Calibri" w:hAnsi="Calibri" w:cs="Tahoma"/>
                <w:sz w:val="24"/>
                <w:szCs w:val="24"/>
              </w:rPr>
              <w:t>ed</w:t>
            </w:r>
            <w:r w:rsidRPr="00746AE2">
              <w:rPr>
                <w:rFonts w:ascii="Calibri" w:hAnsi="Calibri" w:cs="Tahoma"/>
                <w:sz w:val="24"/>
                <w:szCs w:val="24"/>
              </w:rPr>
              <w:t xml:space="preserve"> the Human Resources component of </w:t>
            </w:r>
            <w:r w:rsidR="005F4D87" w:rsidRPr="00746AE2">
              <w:rPr>
                <w:rFonts w:ascii="Calibri" w:hAnsi="Calibri" w:cs="Tahoma"/>
                <w:sz w:val="24"/>
                <w:szCs w:val="24"/>
              </w:rPr>
              <w:t>“</w:t>
            </w:r>
            <w:proofErr w:type="spellStart"/>
            <w:r w:rsidR="005F4D87" w:rsidRPr="00746AE2">
              <w:rPr>
                <w:rFonts w:ascii="Calibri" w:hAnsi="Calibri" w:cs="Tahoma"/>
                <w:b/>
                <w:bCs/>
                <w:i/>
                <w:iCs/>
                <w:sz w:val="24"/>
                <w:szCs w:val="24"/>
              </w:rPr>
              <w:t>Fayoum</w:t>
            </w:r>
            <w:proofErr w:type="spellEnd"/>
            <w:r w:rsidR="005F4D87" w:rsidRPr="00746AE2">
              <w:rPr>
                <w:rFonts w:ascii="Calibri" w:hAnsi="Calibri" w:cs="Tahoma"/>
                <w:b/>
                <w:bCs/>
                <w:i/>
                <w:iCs/>
                <w:sz w:val="24"/>
                <w:szCs w:val="24"/>
              </w:rPr>
              <w:t xml:space="preserve"> Drinking Water &amp; Sanitation </w:t>
            </w:r>
            <w:proofErr w:type="spellStart"/>
            <w:r w:rsidR="005F4D87" w:rsidRPr="00746AE2">
              <w:rPr>
                <w:rFonts w:ascii="Calibri" w:hAnsi="Calibri" w:cs="Tahoma"/>
                <w:b/>
                <w:bCs/>
                <w:i/>
                <w:iCs/>
                <w:sz w:val="24"/>
                <w:szCs w:val="24"/>
              </w:rPr>
              <w:t>Project</w:t>
            </w:r>
            <w:r w:rsidR="005F4D87" w:rsidRPr="00746AE2">
              <w:rPr>
                <w:rFonts w:ascii="Calibri" w:hAnsi="Calibri" w:cs="Tahoma"/>
                <w:sz w:val="24"/>
                <w:szCs w:val="24"/>
              </w:rPr>
              <w:t>“</w:t>
            </w:r>
            <w:r w:rsidR="005F4D87" w:rsidRPr="00746AE2">
              <w:rPr>
                <w:rFonts w:ascii="Calibri" w:hAnsi="Calibri" w:cs="Tahoma"/>
                <w:b/>
                <w:bCs/>
                <w:sz w:val="24"/>
                <w:szCs w:val="24"/>
              </w:rPr>
              <w:t>FaDWaSP</w:t>
            </w:r>
            <w:proofErr w:type="spellEnd"/>
            <w:r w:rsidR="005F4D87" w:rsidRPr="00746AE2">
              <w:rPr>
                <w:rFonts w:ascii="Calibri" w:hAnsi="Calibri" w:cs="Tahoma"/>
                <w:sz w:val="24"/>
                <w:szCs w:val="24"/>
              </w:rPr>
              <w:t>” (which is a development project funded by the Government of Holland) where the HR sector was restructured, related manua</w:t>
            </w:r>
            <w:r w:rsidR="007A2B19">
              <w:rPr>
                <w:rFonts w:ascii="Calibri" w:hAnsi="Calibri" w:cs="Tahoma"/>
                <w:sz w:val="24"/>
                <w:szCs w:val="24"/>
              </w:rPr>
              <w:t>ls were developed, and a career</w:t>
            </w:r>
            <w:r w:rsidR="005F4D87" w:rsidRPr="00746AE2">
              <w:rPr>
                <w:rFonts w:ascii="Calibri" w:hAnsi="Calibri" w:cs="Tahoma"/>
                <w:sz w:val="24"/>
                <w:szCs w:val="24"/>
              </w:rPr>
              <w:t xml:space="preserve"> development plan for engineers and chemists of the Sanitation sector was prepared.</w:t>
            </w:r>
          </w:p>
          <w:p w:rsidR="005F4D87" w:rsidRPr="00261681" w:rsidRDefault="0054580D" w:rsidP="009B7A47">
            <w:pPr>
              <w:pStyle w:val="BodyText"/>
              <w:numPr>
                <w:ilvl w:val="0"/>
                <w:numId w:val="31"/>
              </w:numPr>
              <w:tabs>
                <w:tab w:val="left" w:pos="327"/>
                <w:tab w:val="left" w:pos="9071"/>
              </w:tabs>
              <w:overflowPunct/>
              <w:autoSpaceDE/>
              <w:autoSpaceDN/>
              <w:adjustRightInd/>
              <w:spacing w:after="80" w:line="240" w:lineRule="exact"/>
              <w:ind w:left="346" w:right="-14" w:hanging="346"/>
              <w:rPr>
                <w:rFonts w:ascii="Calibri" w:hAnsi="Calibri" w:cs="Tahoma"/>
                <w:sz w:val="24"/>
                <w:szCs w:val="24"/>
              </w:rPr>
            </w:pPr>
            <w:r>
              <w:rPr>
                <w:rFonts w:ascii="Calibri" w:hAnsi="Calibri" w:cs="Tahoma"/>
                <w:sz w:val="24"/>
                <w:szCs w:val="24"/>
              </w:rPr>
              <w:t>Concluded</w:t>
            </w:r>
            <w:r w:rsidR="005F4D87" w:rsidRPr="00746AE2">
              <w:rPr>
                <w:rFonts w:ascii="Calibri" w:hAnsi="Calibri" w:cs="Tahoma"/>
                <w:sz w:val="24"/>
                <w:szCs w:val="24"/>
              </w:rPr>
              <w:t xml:space="preserve"> a </w:t>
            </w:r>
            <w:r w:rsidR="00A737F9" w:rsidRPr="00746AE2">
              <w:rPr>
                <w:rFonts w:ascii="Calibri" w:hAnsi="Calibri" w:cs="Tahoma"/>
                <w:sz w:val="24"/>
                <w:szCs w:val="24"/>
              </w:rPr>
              <w:t xml:space="preserve">project </w:t>
            </w:r>
            <w:r w:rsidR="00A737F9">
              <w:rPr>
                <w:rFonts w:ascii="Calibri" w:hAnsi="Calibri" w:cs="Tahoma"/>
                <w:sz w:val="24"/>
                <w:szCs w:val="24"/>
              </w:rPr>
              <w:t xml:space="preserve">of organization </w:t>
            </w:r>
            <w:r w:rsidR="005F4D87" w:rsidRPr="00746AE2">
              <w:rPr>
                <w:rFonts w:ascii="Calibri" w:hAnsi="Calibri" w:cs="Tahoma"/>
                <w:sz w:val="24"/>
                <w:szCs w:val="24"/>
              </w:rPr>
              <w:t xml:space="preserve">restructuring and development of </w:t>
            </w:r>
            <w:r w:rsidR="009B7A47">
              <w:rPr>
                <w:rFonts w:ascii="Calibri" w:hAnsi="Calibri" w:cs="Tahoma"/>
                <w:sz w:val="24"/>
                <w:szCs w:val="24"/>
              </w:rPr>
              <w:t>organizational and operations manuals</w:t>
            </w:r>
            <w:r w:rsidR="005F4D87" w:rsidRPr="00746AE2">
              <w:rPr>
                <w:rFonts w:ascii="Calibri" w:hAnsi="Calibri" w:cs="Tahoma"/>
                <w:sz w:val="24"/>
                <w:szCs w:val="24"/>
              </w:rPr>
              <w:t xml:space="preserve"> for "</w:t>
            </w:r>
            <w:proofErr w:type="spellStart"/>
            <w:r w:rsidR="005F4D87" w:rsidRPr="00746AE2">
              <w:rPr>
                <w:rFonts w:ascii="Calibri" w:hAnsi="Calibri" w:cs="Tahoma"/>
                <w:b/>
                <w:bCs/>
                <w:sz w:val="24"/>
                <w:szCs w:val="24"/>
              </w:rPr>
              <w:t>Brega</w:t>
            </w:r>
            <w:proofErr w:type="spellEnd"/>
            <w:r w:rsidR="005F4D87" w:rsidRPr="00746AE2">
              <w:rPr>
                <w:rFonts w:ascii="Calibri" w:hAnsi="Calibri" w:cs="Tahoma"/>
                <w:b/>
                <w:bCs/>
                <w:sz w:val="24"/>
                <w:szCs w:val="24"/>
              </w:rPr>
              <w:t xml:space="preserve"> Petroleum Marketing Company</w:t>
            </w:r>
            <w:r w:rsidR="005F4D87" w:rsidRPr="00746AE2">
              <w:rPr>
                <w:rFonts w:ascii="Calibri" w:hAnsi="Calibri" w:cs="Tahoma"/>
                <w:sz w:val="24"/>
                <w:szCs w:val="24"/>
              </w:rPr>
              <w:t xml:space="preserve">"– Libya; assigned by </w:t>
            </w:r>
            <w:r w:rsidR="005F4D87" w:rsidRPr="00746AE2">
              <w:rPr>
                <w:rFonts w:ascii="Calibri" w:hAnsi="Calibri" w:cs="Tahoma"/>
                <w:b/>
                <w:bCs/>
                <w:i/>
                <w:iCs/>
                <w:sz w:val="24"/>
                <w:szCs w:val="24"/>
              </w:rPr>
              <w:t>Arab Administrative Development Org. (ARADO).</w:t>
            </w:r>
          </w:p>
          <w:p w:rsidR="002B00E0" w:rsidRPr="006D733E" w:rsidRDefault="00EC2C8C" w:rsidP="00B17821">
            <w:pPr>
              <w:pStyle w:val="BodyText"/>
              <w:numPr>
                <w:ilvl w:val="0"/>
                <w:numId w:val="31"/>
              </w:numPr>
              <w:pBdr>
                <w:bottom w:val="single" w:sz="4" w:space="1" w:color="auto"/>
              </w:pBdr>
              <w:tabs>
                <w:tab w:val="left" w:pos="327"/>
                <w:tab w:val="left" w:pos="9071"/>
              </w:tabs>
              <w:overflowPunct/>
              <w:autoSpaceDE/>
              <w:autoSpaceDN/>
              <w:adjustRightInd/>
              <w:spacing w:after="80" w:line="240" w:lineRule="exact"/>
              <w:ind w:left="342" w:right="-19" w:hanging="342"/>
              <w:rPr>
                <w:rFonts w:ascii="Calibri" w:hAnsi="Calibri" w:cs="Tahoma"/>
                <w:sz w:val="24"/>
                <w:szCs w:val="24"/>
              </w:rPr>
            </w:pPr>
            <w:r>
              <w:rPr>
                <w:rFonts w:ascii="Calibri" w:hAnsi="Calibri" w:cs="Tahoma"/>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66.75pt;margin-top:48.6pt;width:64.5pt;height:.05pt;flip:x;z-index:251659264" o:connectortype="straight"/>
              </w:pict>
            </w:r>
            <w:r w:rsidR="005F4D87" w:rsidRPr="00746AE2">
              <w:rPr>
                <w:rFonts w:ascii="Calibri" w:hAnsi="Calibri" w:cs="Tahoma"/>
                <w:sz w:val="24"/>
                <w:szCs w:val="24"/>
              </w:rPr>
              <w:t>Developed and delivered training programs on human resources management, competency development, training management</w:t>
            </w:r>
            <w:r w:rsidR="0054580D">
              <w:rPr>
                <w:rFonts w:ascii="Calibri" w:hAnsi="Calibri" w:cs="Tahoma"/>
                <w:sz w:val="24"/>
                <w:szCs w:val="24"/>
              </w:rPr>
              <w:t>,</w:t>
            </w:r>
            <w:r w:rsidR="0054580D" w:rsidRPr="00746AE2">
              <w:rPr>
                <w:rFonts w:ascii="Calibri" w:hAnsi="Calibri" w:cs="Tahoma"/>
                <w:sz w:val="24"/>
                <w:szCs w:val="24"/>
              </w:rPr>
              <w:t xml:space="preserve"> supervisory skills</w:t>
            </w:r>
            <w:r w:rsidR="0054580D">
              <w:rPr>
                <w:rFonts w:ascii="Calibri" w:hAnsi="Calibri" w:cs="Tahoma"/>
                <w:sz w:val="24"/>
                <w:szCs w:val="24"/>
              </w:rPr>
              <w:t>, professional writing</w:t>
            </w:r>
            <w:r w:rsidR="005143E0">
              <w:rPr>
                <w:rFonts w:ascii="Calibri" w:hAnsi="Calibri" w:cs="Tahoma"/>
                <w:sz w:val="24"/>
                <w:szCs w:val="24"/>
              </w:rPr>
              <w:t xml:space="preserve"> skills</w:t>
            </w:r>
            <w:r w:rsidR="00261681">
              <w:rPr>
                <w:rFonts w:ascii="Calibri" w:hAnsi="Calibri" w:cs="Tahoma"/>
                <w:sz w:val="24"/>
                <w:szCs w:val="24"/>
              </w:rPr>
              <w:t xml:space="preserve">, leadership skills </w:t>
            </w:r>
            <w:r w:rsidR="005F4D87" w:rsidRPr="00746AE2">
              <w:rPr>
                <w:rFonts w:ascii="Calibri" w:hAnsi="Calibri" w:cs="Tahoma"/>
                <w:sz w:val="24"/>
                <w:szCs w:val="24"/>
              </w:rPr>
              <w:t>and</w:t>
            </w:r>
            <w:r w:rsidR="00261681">
              <w:rPr>
                <w:rFonts w:ascii="Calibri" w:hAnsi="Calibri" w:cs="Tahoma"/>
                <w:sz w:val="24"/>
                <w:szCs w:val="24"/>
              </w:rPr>
              <w:t xml:space="preserve"> time management </w:t>
            </w:r>
            <w:r w:rsidR="005F4D87" w:rsidRPr="00746AE2">
              <w:rPr>
                <w:rFonts w:ascii="Calibri" w:hAnsi="Calibri" w:cs="Tahoma"/>
                <w:sz w:val="24"/>
                <w:szCs w:val="24"/>
              </w:rPr>
              <w:t>for different levels of staff in Egypt, Saudi Arabia, Jordan, U.A.E. and Yemen.</w:t>
            </w:r>
          </w:p>
        </w:tc>
      </w:tr>
      <w:tr w:rsidR="0017500C" w:rsidTr="00A3421B">
        <w:tc>
          <w:tcPr>
            <w:tcW w:w="1368" w:type="dxa"/>
            <w:tcBorders>
              <w:bottom w:val="single" w:sz="4" w:space="0" w:color="auto"/>
            </w:tcBorders>
          </w:tcPr>
          <w:p w:rsidR="0017500C" w:rsidRDefault="0017500C">
            <w:r w:rsidRPr="00EE4201">
              <w:rPr>
                <w:rFonts w:asciiTheme="minorHAnsi" w:hAnsiTheme="minorHAnsi" w:cs="Arial"/>
                <w:b/>
                <w:bCs/>
                <w:sz w:val="24"/>
                <w:szCs w:val="24"/>
              </w:rPr>
              <w:lastRenderedPageBreak/>
              <w:t>June 96 – June 98</w:t>
            </w:r>
          </w:p>
        </w:tc>
        <w:tc>
          <w:tcPr>
            <w:tcW w:w="8928" w:type="dxa"/>
            <w:tcBorders>
              <w:bottom w:val="single" w:sz="4" w:space="0" w:color="auto"/>
            </w:tcBorders>
          </w:tcPr>
          <w:p w:rsidR="0017500C" w:rsidRPr="00EE4201" w:rsidRDefault="0017500C" w:rsidP="0017500C">
            <w:pPr>
              <w:rPr>
                <w:rFonts w:asciiTheme="minorHAnsi" w:hAnsiTheme="minorHAnsi"/>
                <w:b/>
                <w:bCs/>
                <w:sz w:val="24"/>
                <w:szCs w:val="24"/>
                <w:u w:val="single"/>
              </w:rPr>
            </w:pPr>
            <w:r w:rsidRPr="00EE4201">
              <w:rPr>
                <w:rFonts w:asciiTheme="minorHAnsi" w:hAnsiTheme="minorHAnsi"/>
                <w:b/>
                <w:bCs/>
                <w:sz w:val="24"/>
                <w:szCs w:val="24"/>
                <w:u w:val="single"/>
              </w:rPr>
              <w:t>Human Resources Director</w:t>
            </w:r>
          </w:p>
          <w:p w:rsidR="0017500C" w:rsidRDefault="0017500C" w:rsidP="0017500C">
            <w:pPr>
              <w:rPr>
                <w:rFonts w:asciiTheme="minorHAnsi" w:hAnsiTheme="minorHAnsi"/>
                <w:b/>
                <w:bCs/>
                <w:sz w:val="24"/>
                <w:szCs w:val="24"/>
                <w:u w:val="single"/>
              </w:rPr>
            </w:pPr>
            <w:r w:rsidRPr="00EE4201">
              <w:rPr>
                <w:rFonts w:asciiTheme="minorHAnsi" w:hAnsiTheme="minorHAnsi"/>
                <w:b/>
                <w:bCs/>
                <w:sz w:val="24"/>
                <w:szCs w:val="24"/>
                <w:u w:val="single"/>
              </w:rPr>
              <w:t>Advanced Computer Technology (ACT)</w:t>
            </w:r>
          </w:p>
          <w:p w:rsidR="00BF7E37" w:rsidRDefault="00BF7E37" w:rsidP="006D733E">
            <w:pPr>
              <w:pStyle w:val="BodyText"/>
              <w:tabs>
                <w:tab w:val="left" w:pos="270"/>
              </w:tabs>
              <w:spacing w:after="120" w:line="260" w:lineRule="exact"/>
              <w:jc w:val="lowKashida"/>
              <w:rPr>
                <w:rFonts w:ascii="Calibri" w:hAnsi="Calibri" w:cs="Tahoma"/>
                <w:b/>
                <w:bCs/>
                <w:sz w:val="24"/>
                <w:szCs w:val="24"/>
                <w:u w:val="single"/>
              </w:rPr>
            </w:pPr>
            <w:r w:rsidRPr="00DB7B61">
              <w:rPr>
                <w:rFonts w:asciiTheme="minorHAnsi" w:hAnsiTheme="minorHAnsi" w:cs="Tahoma"/>
                <w:sz w:val="24"/>
                <w:szCs w:val="24"/>
              </w:rPr>
              <w:t xml:space="preserve">To </w:t>
            </w:r>
            <w:r>
              <w:rPr>
                <w:rFonts w:asciiTheme="minorHAnsi" w:hAnsiTheme="minorHAnsi" w:cs="Tahoma"/>
                <w:sz w:val="24"/>
                <w:szCs w:val="24"/>
              </w:rPr>
              <w:t xml:space="preserve">plan, direct and control the human resources management and training </w:t>
            </w:r>
            <w:r w:rsidRPr="00DB7B61">
              <w:rPr>
                <w:rFonts w:asciiTheme="minorHAnsi" w:hAnsiTheme="minorHAnsi" w:cs="Tahoma"/>
                <w:sz w:val="24"/>
                <w:szCs w:val="24"/>
              </w:rPr>
              <w:t>activities</w:t>
            </w:r>
            <w:r>
              <w:rPr>
                <w:rFonts w:asciiTheme="minorHAnsi" w:hAnsiTheme="minorHAnsi" w:cs="Tahoma"/>
                <w:sz w:val="24"/>
                <w:szCs w:val="24"/>
              </w:rPr>
              <w:t xml:space="preserve">, and </w:t>
            </w:r>
            <w:r w:rsidRPr="00BF7E37">
              <w:rPr>
                <w:rFonts w:asciiTheme="minorHAnsi" w:hAnsiTheme="minorHAnsi" w:cs="Tahoma"/>
                <w:sz w:val="24"/>
                <w:szCs w:val="24"/>
              </w:rPr>
              <w:t>to establish a human resources management and development syste</w:t>
            </w:r>
            <w:r>
              <w:rPr>
                <w:rFonts w:asciiTheme="minorHAnsi" w:hAnsiTheme="minorHAnsi" w:cs="Tahoma"/>
                <w:sz w:val="24"/>
                <w:szCs w:val="24"/>
              </w:rPr>
              <w:t>m.</w:t>
            </w:r>
          </w:p>
          <w:p w:rsidR="00BF7E37" w:rsidRDefault="00BF7E37" w:rsidP="0017665A">
            <w:pPr>
              <w:pStyle w:val="BodyText"/>
              <w:tabs>
                <w:tab w:val="left" w:pos="270"/>
              </w:tabs>
              <w:spacing w:line="240" w:lineRule="exact"/>
              <w:jc w:val="lowKashida"/>
              <w:rPr>
                <w:rFonts w:ascii="Calibri" w:hAnsi="Calibri" w:cs="Tahoma"/>
                <w:b/>
                <w:bCs/>
                <w:sz w:val="24"/>
                <w:szCs w:val="24"/>
                <w:u w:val="single"/>
              </w:rPr>
            </w:pPr>
            <w:r w:rsidRPr="00EF5C9C">
              <w:rPr>
                <w:rFonts w:ascii="Calibri" w:hAnsi="Calibri" w:cs="Tahoma"/>
                <w:b/>
                <w:bCs/>
                <w:sz w:val="24"/>
                <w:szCs w:val="24"/>
                <w:u w:val="single"/>
              </w:rPr>
              <w:t>Main achievements</w:t>
            </w:r>
            <w:r>
              <w:rPr>
                <w:rFonts w:ascii="Calibri" w:hAnsi="Calibri" w:cs="Tahoma"/>
                <w:b/>
                <w:bCs/>
                <w:sz w:val="24"/>
                <w:szCs w:val="24"/>
                <w:u w:val="single"/>
              </w:rPr>
              <w:t>:</w:t>
            </w:r>
          </w:p>
          <w:p w:rsidR="00BF7E37" w:rsidRDefault="00BF7E37" w:rsidP="006D733E">
            <w:pPr>
              <w:pStyle w:val="BodyText"/>
              <w:numPr>
                <w:ilvl w:val="0"/>
                <w:numId w:val="33"/>
              </w:numPr>
              <w:tabs>
                <w:tab w:val="left" w:pos="270"/>
              </w:tabs>
              <w:spacing w:after="80" w:line="240" w:lineRule="exact"/>
              <w:ind w:left="252" w:hanging="252"/>
              <w:jc w:val="lowKashida"/>
              <w:rPr>
                <w:rFonts w:asciiTheme="minorHAnsi" w:hAnsiTheme="minorHAnsi" w:cs="Tahoma"/>
                <w:sz w:val="24"/>
                <w:szCs w:val="24"/>
              </w:rPr>
            </w:pPr>
            <w:r>
              <w:rPr>
                <w:rFonts w:asciiTheme="minorHAnsi" w:hAnsiTheme="minorHAnsi" w:cs="Tahoma"/>
                <w:sz w:val="24"/>
                <w:szCs w:val="24"/>
              </w:rPr>
              <w:t xml:space="preserve">The Company personnel management practices had been upgraded and </w:t>
            </w:r>
            <w:r w:rsidR="0017665A">
              <w:rPr>
                <w:rFonts w:asciiTheme="minorHAnsi" w:hAnsiTheme="minorHAnsi" w:cs="Tahoma"/>
                <w:sz w:val="24"/>
                <w:szCs w:val="24"/>
              </w:rPr>
              <w:t>an appropriate HRM system had been developed and implemented.</w:t>
            </w:r>
          </w:p>
          <w:p w:rsidR="0017500C" w:rsidRPr="0017665A" w:rsidRDefault="0017665A" w:rsidP="00B27E60">
            <w:pPr>
              <w:pStyle w:val="BodyText"/>
              <w:numPr>
                <w:ilvl w:val="0"/>
                <w:numId w:val="33"/>
              </w:numPr>
              <w:tabs>
                <w:tab w:val="left" w:pos="270"/>
              </w:tabs>
              <w:spacing w:after="240" w:line="240" w:lineRule="exact"/>
              <w:ind w:left="259" w:hanging="259"/>
              <w:jc w:val="lowKashida"/>
              <w:rPr>
                <w:rFonts w:asciiTheme="minorHAnsi" w:hAnsiTheme="minorHAnsi" w:cs="Tahoma"/>
                <w:sz w:val="24"/>
                <w:szCs w:val="24"/>
              </w:rPr>
            </w:pPr>
            <w:r>
              <w:rPr>
                <w:rFonts w:asciiTheme="minorHAnsi" w:hAnsiTheme="minorHAnsi" w:cs="Tahoma"/>
                <w:sz w:val="24"/>
                <w:szCs w:val="24"/>
              </w:rPr>
              <w:t>P</w:t>
            </w:r>
            <w:r w:rsidR="00BF7E37" w:rsidRPr="0017665A">
              <w:rPr>
                <w:rFonts w:asciiTheme="minorHAnsi" w:hAnsiTheme="minorHAnsi" w:cs="Tahoma"/>
                <w:sz w:val="24"/>
                <w:szCs w:val="24"/>
              </w:rPr>
              <w:t>articipate</w:t>
            </w:r>
            <w:r>
              <w:rPr>
                <w:rFonts w:asciiTheme="minorHAnsi" w:hAnsiTheme="minorHAnsi" w:cs="Tahoma"/>
                <w:sz w:val="24"/>
                <w:szCs w:val="24"/>
              </w:rPr>
              <w:t>d</w:t>
            </w:r>
            <w:r w:rsidR="00BF7E37" w:rsidRPr="0017665A">
              <w:rPr>
                <w:rFonts w:asciiTheme="minorHAnsi" w:hAnsiTheme="minorHAnsi" w:cs="Tahoma"/>
                <w:sz w:val="24"/>
                <w:szCs w:val="24"/>
              </w:rPr>
              <w:t xml:space="preserve"> in qualifying the Company for ISO certification, </w:t>
            </w:r>
            <w:r>
              <w:rPr>
                <w:rFonts w:asciiTheme="minorHAnsi" w:hAnsiTheme="minorHAnsi" w:cs="Tahoma"/>
                <w:sz w:val="24"/>
                <w:szCs w:val="24"/>
              </w:rPr>
              <w:t>and developed</w:t>
            </w:r>
            <w:r w:rsidR="00BF7E37" w:rsidRPr="0017665A">
              <w:rPr>
                <w:rFonts w:asciiTheme="minorHAnsi" w:hAnsiTheme="minorHAnsi" w:cs="Tahoma"/>
                <w:sz w:val="24"/>
                <w:szCs w:val="24"/>
              </w:rPr>
              <w:t xml:space="preserve"> quality assurance system procedures</w:t>
            </w:r>
            <w:r>
              <w:rPr>
                <w:rFonts w:asciiTheme="minorHAnsi" w:hAnsiTheme="minorHAnsi" w:cs="Tahoma"/>
                <w:sz w:val="24"/>
                <w:szCs w:val="24"/>
              </w:rPr>
              <w:t>, forms</w:t>
            </w:r>
            <w:r w:rsidR="00BF7E37" w:rsidRPr="0017665A">
              <w:rPr>
                <w:rFonts w:asciiTheme="minorHAnsi" w:hAnsiTheme="minorHAnsi" w:cs="Tahoma"/>
                <w:sz w:val="24"/>
                <w:szCs w:val="24"/>
              </w:rPr>
              <w:t xml:space="preserve"> and manuals</w:t>
            </w:r>
            <w:r w:rsidR="00B27E60">
              <w:rPr>
                <w:rFonts w:asciiTheme="minorHAnsi" w:hAnsiTheme="minorHAnsi" w:cs="Tahoma"/>
                <w:sz w:val="24"/>
                <w:szCs w:val="24"/>
              </w:rPr>
              <w:t>.</w:t>
            </w:r>
          </w:p>
        </w:tc>
      </w:tr>
      <w:tr w:rsidR="0017500C" w:rsidTr="00A3421B">
        <w:trPr>
          <w:trHeight w:val="4058"/>
        </w:trPr>
        <w:tc>
          <w:tcPr>
            <w:tcW w:w="1368" w:type="dxa"/>
            <w:tcBorders>
              <w:top w:val="single" w:sz="4" w:space="0" w:color="auto"/>
              <w:bottom w:val="single" w:sz="4" w:space="0" w:color="auto"/>
            </w:tcBorders>
          </w:tcPr>
          <w:p w:rsidR="0017500C" w:rsidRDefault="0017500C" w:rsidP="0017500C">
            <w:pPr>
              <w:rPr>
                <w:rFonts w:asciiTheme="minorHAnsi" w:hAnsiTheme="minorHAnsi"/>
                <w:b/>
                <w:bCs/>
                <w:sz w:val="24"/>
                <w:szCs w:val="24"/>
              </w:rPr>
            </w:pPr>
            <w:r w:rsidRPr="00EE4201">
              <w:rPr>
                <w:rFonts w:asciiTheme="minorHAnsi" w:hAnsiTheme="minorHAnsi"/>
                <w:b/>
                <w:bCs/>
                <w:sz w:val="24"/>
                <w:szCs w:val="24"/>
              </w:rPr>
              <w:t>March 94 – May 96</w:t>
            </w:r>
          </w:p>
          <w:p w:rsidR="0017500C" w:rsidRDefault="0017500C"/>
        </w:tc>
        <w:tc>
          <w:tcPr>
            <w:tcW w:w="8928" w:type="dxa"/>
            <w:tcBorders>
              <w:top w:val="single" w:sz="4" w:space="0" w:color="auto"/>
              <w:bottom w:val="single" w:sz="4" w:space="0" w:color="auto"/>
            </w:tcBorders>
          </w:tcPr>
          <w:p w:rsidR="0017500C" w:rsidRPr="00EE4201" w:rsidRDefault="0017500C" w:rsidP="0017500C">
            <w:pPr>
              <w:rPr>
                <w:rFonts w:asciiTheme="minorHAnsi" w:hAnsiTheme="minorHAnsi" w:cs="Arial"/>
                <w:b/>
                <w:bCs/>
                <w:sz w:val="24"/>
                <w:szCs w:val="24"/>
                <w:u w:val="single"/>
              </w:rPr>
            </w:pPr>
            <w:r w:rsidRPr="00EE4201">
              <w:rPr>
                <w:rFonts w:asciiTheme="minorHAnsi" w:hAnsiTheme="minorHAnsi" w:cs="Arial"/>
                <w:b/>
                <w:bCs/>
                <w:sz w:val="24"/>
                <w:szCs w:val="24"/>
                <w:u w:val="single"/>
              </w:rPr>
              <w:t>Senior Manager - Human Resources</w:t>
            </w:r>
          </w:p>
          <w:p w:rsidR="0017500C" w:rsidRDefault="0017500C" w:rsidP="0017500C">
            <w:pPr>
              <w:pStyle w:val="BodyText"/>
              <w:rPr>
                <w:rFonts w:asciiTheme="minorHAnsi" w:hAnsiTheme="minorHAnsi" w:cs="Times New Roman"/>
                <w:b/>
                <w:bCs/>
                <w:sz w:val="24"/>
                <w:szCs w:val="24"/>
                <w:u w:val="single"/>
              </w:rPr>
            </w:pPr>
            <w:r w:rsidRPr="00EE4201">
              <w:rPr>
                <w:rFonts w:asciiTheme="minorHAnsi" w:hAnsiTheme="minorHAnsi" w:cs="Times New Roman"/>
                <w:b/>
                <w:bCs/>
                <w:sz w:val="24"/>
                <w:szCs w:val="24"/>
                <w:u w:val="single"/>
              </w:rPr>
              <w:t>Cairo Barclays International Bank</w:t>
            </w:r>
          </w:p>
          <w:p w:rsidR="0017665A" w:rsidRDefault="0017665A" w:rsidP="006D733E">
            <w:pPr>
              <w:pStyle w:val="BodyText"/>
              <w:spacing w:line="260" w:lineRule="exact"/>
              <w:rPr>
                <w:rFonts w:asciiTheme="minorHAnsi" w:hAnsiTheme="minorHAnsi" w:cs="Tahoma"/>
                <w:sz w:val="24"/>
                <w:szCs w:val="24"/>
              </w:rPr>
            </w:pPr>
            <w:r w:rsidRPr="00DB7B61">
              <w:rPr>
                <w:rFonts w:asciiTheme="minorHAnsi" w:hAnsiTheme="minorHAnsi" w:cs="Tahoma"/>
                <w:sz w:val="24"/>
                <w:szCs w:val="24"/>
              </w:rPr>
              <w:t>To plan, direct and control all human resources management and development activities for the Bank, including manpower planning, recruitment, job analysis, description and evaluation, career development and training, performance appraisal, and compensation management.</w:t>
            </w:r>
          </w:p>
          <w:p w:rsidR="0017665A" w:rsidRDefault="0017665A" w:rsidP="0017665A">
            <w:pPr>
              <w:pStyle w:val="BodyText"/>
              <w:tabs>
                <w:tab w:val="left" w:pos="270"/>
              </w:tabs>
              <w:spacing w:before="80" w:line="240" w:lineRule="exact"/>
              <w:jc w:val="lowKashida"/>
              <w:rPr>
                <w:rFonts w:ascii="Calibri" w:hAnsi="Calibri" w:cs="Tahoma"/>
                <w:b/>
                <w:bCs/>
                <w:sz w:val="24"/>
                <w:szCs w:val="24"/>
                <w:u w:val="single"/>
              </w:rPr>
            </w:pPr>
            <w:r w:rsidRPr="00EF5C9C">
              <w:rPr>
                <w:rFonts w:ascii="Calibri" w:hAnsi="Calibri" w:cs="Tahoma"/>
                <w:b/>
                <w:bCs/>
                <w:sz w:val="24"/>
                <w:szCs w:val="24"/>
                <w:u w:val="single"/>
              </w:rPr>
              <w:t>Main achievements</w:t>
            </w:r>
            <w:r>
              <w:rPr>
                <w:rFonts w:ascii="Calibri" w:hAnsi="Calibri" w:cs="Tahoma"/>
                <w:b/>
                <w:bCs/>
                <w:sz w:val="24"/>
                <w:szCs w:val="24"/>
                <w:u w:val="single"/>
              </w:rPr>
              <w:t>:</w:t>
            </w:r>
          </w:p>
          <w:p w:rsidR="0017665A" w:rsidRDefault="0017665A" w:rsidP="006D733E">
            <w:pPr>
              <w:pStyle w:val="BodyText"/>
              <w:numPr>
                <w:ilvl w:val="0"/>
                <w:numId w:val="34"/>
              </w:numPr>
              <w:spacing w:after="80" w:line="240" w:lineRule="exact"/>
              <w:ind w:left="252" w:hanging="252"/>
              <w:rPr>
                <w:rFonts w:asciiTheme="minorHAnsi" w:hAnsiTheme="minorHAnsi" w:cs="Times New Roman"/>
                <w:sz w:val="24"/>
                <w:szCs w:val="24"/>
              </w:rPr>
            </w:pPr>
            <w:r>
              <w:rPr>
                <w:rFonts w:asciiTheme="minorHAnsi" w:hAnsiTheme="minorHAnsi" w:cs="Times New Roman"/>
                <w:sz w:val="24"/>
                <w:szCs w:val="24"/>
              </w:rPr>
              <w:t>Developed up-to-date job descriptions for all jobs in collaboration with line managers.</w:t>
            </w:r>
          </w:p>
          <w:p w:rsidR="0017665A" w:rsidRDefault="0017665A" w:rsidP="006D733E">
            <w:pPr>
              <w:pStyle w:val="BodyText"/>
              <w:numPr>
                <w:ilvl w:val="0"/>
                <w:numId w:val="34"/>
              </w:numPr>
              <w:spacing w:after="80" w:line="240" w:lineRule="exact"/>
              <w:ind w:left="252" w:hanging="252"/>
              <w:rPr>
                <w:rFonts w:asciiTheme="minorHAnsi" w:hAnsiTheme="minorHAnsi" w:cs="Times New Roman"/>
                <w:sz w:val="24"/>
                <w:szCs w:val="24"/>
              </w:rPr>
            </w:pPr>
            <w:r>
              <w:rPr>
                <w:rFonts w:asciiTheme="minorHAnsi" w:hAnsiTheme="minorHAnsi" w:cs="Times New Roman"/>
                <w:sz w:val="24"/>
                <w:szCs w:val="24"/>
              </w:rPr>
              <w:t>Evaluated all the Bank jobs using a tailor-made job evaluation plan, and developed new salary scheme based on the outcomes of the job evaluation exercise.</w:t>
            </w:r>
          </w:p>
          <w:p w:rsidR="00E204B5" w:rsidRDefault="0017665A" w:rsidP="00492105">
            <w:pPr>
              <w:pStyle w:val="BodyText"/>
              <w:numPr>
                <w:ilvl w:val="0"/>
                <w:numId w:val="34"/>
              </w:numPr>
              <w:spacing w:after="80" w:line="240" w:lineRule="exact"/>
              <w:ind w:left="252" w:hanging="252"/>
              <w:rPr>
                <w:rFonts w:asciiTheme="minorHAnsi" w:hAnsiTheme="minorHAnsi" w:cs="Times New Roman"/>
                <w:sz w:val="24"/>
                <w:szCs w:val="24"/>
              </w:rPr>
            </w:pPr>
            <w:r>
              <w:rPr>
                <w:rFonts w:asciiTheme="minorHAnsi" w:hAnsiTheme="minorHAnsi" w:cs="Times New Roman"/>
                <w:sz w:val="24"/>
                <w:szCs w:val="24"/>
              </w:rPr>
              <w:t>Developed a performance appraisal system</w:t>
            </w:r>
            <w:r w:rsidR="00492105">
              <w:rPr>
                <w:rFonts w:asciiTheme="minorHAnsi" w:hAnsiTheme="minorHAnsi" w:cs="Times New Roman"/>
                <w:sz w:val="24"/>
                <w:szCs w:val="24"/>
              </w:rPr>
              <w:t>, defined KPIs for all organization units</w:t>
            </w:r>
            <w:r w:rsidR="00E204B5">
              <w:rPr>
                <w:rFonts w:asciiTheme="minorHAnsi" w:hAnsiTheme="minorHAnsi" w:cs="Times New Roman"/>
                <w:sz w:val="24"/>
                <w:szCs w:val="24"/>
              </w:rPr>
              <w:t>,</w:t>
            </w:r>
            <w:r w:rsidR="00492105">
              <w:rPr>
                <w:rFonts w:asciiTheme="minorHAnsi" w:hAnsiTheme="minorHAnsi" w:cs="Times New Roman"/>
                <w:sz w:val="24"/>
                <w:szCs w:val="24"/>
              </w:rPr>
              <w:t xml:space="preserve">and </w:t>
            </w:r>
            <w:r>
              <w:rPr>
                <w:rFonts w:asciiTheme="minorHAnsi" w:hAnsiTheme="minorHAnsi" w:cs="Times New Roman"/>
                <w:sz w:val="24"/>
                <w:szCs w:val="24"/>
              </w:rPr>
              <w:t>guide</w:t>
            </w:r>
            <w:r w:rsidR="00E204B5">
              <w:rPr>
                <w:rFonts w:asciiTheme="minorHAnsi" w:hAnsiTheme="minorHAnsi" w:cs="Times New Roman"/>
                <w:sz w:val="24"/>
                <w:szCs w:val="24"/>
              </w:rPr>
              <w:t>d and monitored its implementation.</w:t>
            </w:r>
          </w:p>
          <w:p w:rsidR="0017500C" w:rsidRPr="00E204B5" w:rsidRDefault="00E204B5" w:rsidP="00A3421B">
            <w:pPr>
              <w:pStyle w:val="BodyText"/>
              <w:numPr>
                <w:ilvl w:val="0"/>
                <w:numId w:val="34"/>
              </w:numPr>
              <w:spacing w:line="240" w:lineRule="exact"/>
              <w:ind w:left="259" w:hanging="259"/>
              <w:rPr>
                <w:rFonts w:asciiTheme="minorHAnsi" w:hAnsiTheme="minorHAnsi" w:cs="Times New Roman"/>
                <w:sz w:val="24"/>
                <w:szCs w:val="24"/>
              </w:rPr>
            </w:pPr>
            <w:r>
              <w:rPr>
                <w:rFonts w:asciiTheme="minorHAnsi" w:hAnsiTheme="minorHAnsi" w:cs="Times New Roman"/>
                <w:sz w:val="24"/>
                <w:szCs w:val="24"/>
              </w:rPr>
              <w:t>Established a workforce structure</w:t>
            </w:r>
            <w:r w:rsidR="001301CF">
              <w:rPr>
                <w:rFonts w:asciiTheme="minorHAnsi" w:hAnsiTheme="minorHAnsi" w:cs="Times New Roman"/>
                <w:sz w:val="24"/>
                <w:szCs w:val="24"/>
              </w:rPr>
              <w:t xml:space="preserve"> planning</w:t>
            </w:r>
            <w:r>
              <w:rPr>
                <w:rFonts w:asciiTheme="minorHAnsi" w:hAnsiTheme="minorHAnsi" w:cs="Times New Roman"/>
                <w:sz w:val="24"/>
                <w:szCs w:val="24"/>
              </w:rPr>
              <w:t xml:space="preserve"> and control system, and developed new recruitment procedure.</w:t>
            </w:r>
          </w:p>
        </w:tc>
      </w:tr>
      <w:tr w:rsidR="0017500C" w:rsidTr="00492105">
        <w:tc>
          <w:tcPr>
            <w:tcW w:w="1368" w:type="dxa"/>
            <w:tcBorders>
              <w:top w:val="single" w:sz="4" w:space="0" w:color="auto"/>
              <w:bottom w:val="single" w:sz="4" w:space="0" w:color="auto"/>
            </w:tcBorders>
          </w:tcPr>
          <w:p w:rsidR="0017500C" w:rsidRDefault="0017500C">
            <w:r w:rsidRPr="00EE4201">
              <w:rPr>
                <w:rFonts w:asciiTheme="minorHAnsi" w:hAnsiTheme="minorHAnsi" w:cs="Arial"/>
                <w:b/>
                <w:bCs/>
                <w:sz w:val="24"/>
                <w:szCs w:val="24"/>
              </w:rPr>
              <w:t>March 94 – May 96</w:t>
            </w:r>
          </w:p>
        </w:tc>
        <w:tc>
          <w:tcPr>
            <w:tcW w:w="8928" w:type="dxa"/>
            <w:tcBorders>
              <w:top w:val="single" w:sz="4" w:space="0" w:color="auto"/>
              <w:bottom w:val="single" w:sz="4" w:space="0" w:color="auto"/>
            </w:tcBorders>
          </w:tcPr>
          <w:p w:rsidR="0017500C" w:rsidRPr="00EE4201" w:rsidRDefault="0017500C" w:rsidP="0017500C">
            <w:pPr>
              <w:pStyle w:val="BodyText"/>
              <w:pBdr>
                <w:top w:val="single" w:sz="4" w:space="0" w:color="auto"/>
              </w:pBdr>
              <w:tabs>
                <w:tab w:val="right" w:pos="1980"/>
                <w:tab w:val="left" w:pos="2070"/>
                <w:tab w:val="left" w:pos="2160"/>
                <w:tab w:val="left" w:pos="2520"/>
                <w:tab w:val="left" w:pos="2700"/>
              </w:tabs>
              <w:rPr>
                <w:rFonts w:asciiTheme="minorHAnsi" w:hAnsiTheme="minorHAnsi" w:cs="Arial"/>
                <w:b/>
                <w:bCs/>
                <w:sz w:val="24"/>
                <w:szCs w:val="24"/>
                <w:u w:val="single"/>
              </w:rPr>
            </w:pPr>
            <w:r w:rsidRPr="00EE4201">
              <w:rPr>
                <w:rFonts w:asciiTheme="minorHAnsi" w:hAnsiTheme="minorHAnsi" w:cs="Arial"/>
                <w:b/>
                <w:bCs/>
                <w:sz w:val="24"/>
                <w:szCs w:val="24"/>
                <w:u w:val="single"/>
              </w:rPr>
              <w:t>Managing Consultant  (H R &amp; O D)</w:t>
            </w:r>
          </w:p>
          <w:p w:rsidR="0017500C" w:rsidRPr="00EE4201" w:rsidRDefault="0017500C" w:rsidP="0017500C">
            <w:pPr>
              <w:pStyle w:val="BodyText"/>
              <w:tabs>
                <w:tab w:val="right" w:pos="1980"/>
                <w:tab w:val="left" w:pos="2070"/>
              </w:tabs>
              <w:rPr>
                <w:rFonts w:asciiTheme="minorHAnsi" w:hAnsiTheme="minorHAnsi" w:cs="Arial"/>
                <w:sz w:val="24"/>
                <w:szCs w:val="24"/>
              </w:rPr>
            </w:pPr>
            <w:r w:rsidRPr="00EE4201">
              <w:rPr>
                <w:rFonts w:asciiTheme="minorHAnsi" w:hAnsiTheme="minorHAnsi" w:cs="Times New Roman"/>
                <w:b/>
                <w:bCs/>
                <w:i/>
                <w:iCs/>
                <w:sz w:val="24"/>
                <w:szCs w:val="24"/>
                <w:u w:val="single"/>
              </w:rPr>
              <w:t>KPMG</w:t>
            </w:r>
            <w:r w:rsidR="006F4B51">
              <w:rPr>
                <w:rFonts w:asciiTheme="minorHAnsi" w:hAnsiTheme="minorHAnsi" w:cs="Times New Roman"/>
                <w:b/>
                <w:bCs/>
                <w:i/>
                <w:iCs/>
                <w:sz w:val="24"/>
                <w:szCs w:val="24"/>
                <w:u w:val="single"/>
              </w:rPr>
              <w:t xml:space="preserve"> </w:t>
            </w:r>
            <w:proofErr w:type="spellStart"/>
            <w:r w:rsidRPr="00EE4201">
              <w:rPr>
                <w:rFonts w:asciiTheme="minorHAnsi" w:hAnsiTheme="minorHAnsi" w:cs="Times New Roman"/>
                <w:b/>
                <w:bCs/>
                <w:sz w:val="24"/>
                <w:szCs w:val="24"/>
                <w:u w:val="single"/>
              </w:rPr>
              <w:t>Hazem</w:t>
            </w:r>
            <w:proofErr w:type="spellEnd"/>
            <w:r w:rsidRPr="00EE4201">
              <w:rPr>
                <w:rFonts w:asciiTheme="minorHAnsi" w:hAnsiTheme="minorHAnsi" w:cs="Times New Roman"/>
                <w:b/>
                <w:bCs/>
                <w:sz w:val="24"/>
                <w:szCs w:val="24"/>
                <w:u w:val="single"/>
              </w:rPr>
              <w:t xml:space="preserve"> Hassan Management Consultants S.A.E.</w:t>
            </w:r>
          </w:p>
          <w:p w:rsidR="008754A1" w:rsidRDefault="008754A1" w:rsidP="006D733E">
            <w:pPr>
              <w:pStyle w:val="BodyText"/>
              <w:numPr>
                <w:ilvl w:val="0"/>
                <w:numId w:val="35"/>
              </w:numPr>
              <w:tabs>
                <w:tab w:val="left" w:pos="270"/>
              </w:tabs>
              <w:spacing w:after="80" w:line="260" w:lineRule="exact"/>
              <w:ind w:left="259" w:hanging="259"/>
              <w:rPr>
                <w:rFonts w:asciiTheme="minorHAnsi" w:hAnsiTheme="minorHAnsi" w:cs="Tahoma"/>
                <w:sz w:val="24"/>
                <w:szCs w:val="24"/>
              </w:rPr>
            </w:pPr>
            <w:r>
              <w:rPr>
                <w:rFonts w:asciiTheme="minorHAnsi" w:hAnsiTheme="minorHAnsi" w:cs="Tahoma"/>
                <w:sz w:val="24"/>
                <w:szCs w:val="24"/>
              </w:rPr>
              <w:t>To identify clients / beneficiaries needs, and to develop, present and negotiate service proposals.</w:t>
            </w:r>
          </w:p>
          <w:p w:rsidR="008754A1" w:rsidRPr="00DB7B61" w:rsidRDefault="008754A1" w:rsidP="006D733E">
            <w:pPr>
              <w:pStyle w:val="BodyText"/>
              <w:numPr>
                <w:ilvl w:val="0"/>
                <w:numId w:val="35"/>
              </w:numPr>
              <w:tabs>
                <w:tab w:val="left" w:pos="270"/>
              </w:tabs>
              <w:spacing w:line="260" w:lineRule="exact"/>
              <w:ind w:left="259" w:hanging="259"/>
              <w:rPr>
                <w:rFonts w:asciiTheme="minorHAnsi" w:hAnsiTheme="minorHAnsi" w:cs="Tahoma"/>
                <w:sz w:val="24"/>
                <w:szCs w:val="24"/>
              </w:rPr>
            </w:pPr>
            <w:r w:rsidRPr="00DB7B61">
              <w:rPr>
                <w:rFonts w:asciiTheme="minorHAnsi" w:hAnsiTheme="minorHAnsi" w:cs="Tahoma"/>
                <w:sz w:val="24"/>
                <w:szCs w:val="24"/>
              </w:rPr>
              <w:t>To plan, direct and participate in providing management consulting services to client companies and organization</w:t>
            </w:r>
            <w:r w:rsidR="000E653C">
              <w:rPr>
                <w:rFonts w:asciiTheme="minorHAnsi" w:hAnsiTheme="minorHAnsi" w:cs="Tahoma"/>
                <w:sz w:val="24"/>
                <w:szCs w:val="24"/>
              </w:rPr>
              <w:t>s in Egypt and Arab Countries in</w:t>
            </w:r>
            <w:r w:rsidRPr="00DB7B61">
              <w:rPr>
                <w:rFonts w:asciiTheme="minorHAnsi" w:hAnsiTheme="minorHAnsi" w:cs="Tahoma"/>
                <w:sz w:val="24"/>
                <w:szCs w:val="24"/>
              </w:rPr>
              <w:t xml:space="preserve">: </w:t>
            </w:r>
          </w:p>
          <w:p w:rsidR="008754A1" w:rsidRDefault="008754A1" w:rsidP="00492105">
            <w:pPr>
              <w:pStyle w:val="BodyText"/>
              <w:numPr>
                <w:ilvl w:val="0"/>
                <w:numId w:val="7"/>
              </w:numPr>
              <w:spacing w:line="260" w:lineRule="exact"/>
              <w:ind w:firstLine="426"/>
              <w:rPr>
                <w:rFonts w:asciiTheme="minorHAnsi" w:hAnsiTheme="minorHAnsi" w:cs="Tahoma"/>
                <w:sz w:val="24"/>
                <w:szCs w:val="24"/>
              </w:rPr>
            </w:pPr>
            <w:r w:rsidRPr="00DB7B61">
              <w:rPr>
                <w:rFonts w:asciiTheme="minorHAnsi" w:hAnsiTheme="minorHAnsi" w:cs="Tahoma"/>
                <w:sz w:val="24"/>
                <w:szCs w:val="24"/>
              </w:rPr>
              <w:t>Organization re</w:t>
            </w:r>
            <w:r w:rsidR="00492105">
              <w:rPr>
                <w:rFonts w:asciiTheme="minorHAnsi" w:hAnsiTheme="minorHAnsi" w:cs="Tahoma"/>
                <w:sz w:val="24"/>
                <w:szCs w:val="24"/>
              </w:rPr>
              <w:t>structuring,</w:t>
            </w:r>
          </w:p>
          <w:p w:rsidR="00492105" w:rsidRPr="00DB7B61" w:rsidRDefault="00492105" w:rsidP="00492105">
            <w:pPr>
              <w:pStyle w:val="BodyText"/>
              <w:numPr>
                <w:ilvl w:val="0"/>
                <w:numId w:val="7"/>
              </w:numPr>
              <w:spacing w:line="260" w:lineRule="exact"/>
              <w:ind w:firstLine="426"/>
              <w:rPr>
                <w:rFonts w:asciiTheme="minorHAnsi" w:hAnsiTheme="minorHAnsi" w:cs="Tahoma"/>
                <w:sz w:val="24"/>
                <w:szCs w:val="24"/>
              </w:rPr>
            </w:pPr>
            <w:r>
              <w:rPr>
                <w:rFonts w:asciiTheme="minorHAnsi" w:hAnsiTheme="minorHAnsi" w:cs="Tahoma"/>
                <w:sz w:val="24"/>
                <w:szCs w:val="24"/>
              </w:rPr>
              <w:t>Business process reengineering,</w:t>
            </w:r>
          </w:p>
          <w:p w:rsidR="008754A1" w:rsidRPr="00DB7B61" w:rsidRDefault="008754A1" w:rsidP="008754A1">
            <w:pPr>
              <w:pStyle w:val="BodyText"/>
              <w:numPr>
                <w:ilvl w:val="0"/>
                <w:numId w:val="7"/>
              </w:numPr>
              <w:spacing w:line="260" w:lineRule="exact"/>
              <w:ind w:firstLine="426"/>
              <w:rPr>
                <w:rFonts w:asciiTheme="minorHAnsi" w:hAnsiTheme="minorHAnsi" w:cs="Tahoma"/>
                <w:sz w:val="24"/>
                <w:szCs w:val="24"/>
              </w:rPr>
            </w:pPr>
            <w:r w:rsidRPr="00DB7B61">
              <w:rPr>
                <w:rFonts w:asciiTheme="minorHAnsi" w:hAnsiTheme="minorHAnsi" w:cs="Tahoma"/>
                <w:sz w:val="24"/>
                <w:szCs w:val="24"/>
              </w:rPr>
              <w:t>Development of H R M systems</w:t>
            </w:r>
            <w:r w:rsidR="00492105">
              <w:rPr>
                <w:rFonts w:asciiTheme="minorHAnsi" w:hAnsiTheme="minorHAnsi" w:cs="Tahoma"/>
                <w:sz w:val="24"/>
                <w:szCs w:val="24"/>
              </w:rPr>
              <w:t>,</w:t>
            </w:r>
          </w:p>
          <w:p w:rsidR="008754A1" w:rsidRPr="00DB7B61" w:rsidRDefault="008754A1" w:rsidP="008754A1">
            <w:pPr>
              <w:pStyle w:val="BodyText"/>
              <w:numPr>
                <w:ilvl w:val="0"/>
                <w:numId w:val="7"/>
              </w:numPr>
              <w:spacing w:line="260" w:lineRule="exact"/>
              <w:ind w:firstLine="426"/>
              <w:rPr>
                <w:rFonts w:asciiTheme="minorHAnsi" w:hAnsiTheme="minorHAnsi" w:cs="Tahoma"/>
                <w:sz w:val="24"/>
                <w:szCs w:val="24"/>
              </w:rPr>
            </w:pPr>
            <w:r w:rsidRPr="00DB7B61">
              <w:rPr>
                <w:rFonts w:asciiTheme="minorHAnsi" w:hAnsiTheme="minorHAnsi" w:cs="Tahoma"/>
                <w:sz w:val="24"/>
                <w:szCs w:val="24"/>
              </w:rPr>
              <w:t>Career development / training</w:t>
            </w:r>
            <w:r w:rsidR="00E46865">
              <w:rPr>
                <w:rFonts w:asciiTheme="minorHAnsi" w:hAnsiTheme="minorHAnsi" w:cs="Tahoma"/>
                <w:sz w:val="24"/>
                <w:szCs w:val="24"/>
              </w:rPr>
              <w:t xml:space="preserve"> planning</w:t>
            </w:r>
            <w:r w:rsidR="00492105">
              <w:rPr>
                <w:rFonts w:asciiTheme="minorHAnsi" w:hAnsiTheme="minorHAnsi" w:cs="Tahoma"/>
                <w:sz w:val="24"/>
                <w:szCs w:val="24"/>
              </w:rPr>
              <w:t>,</w:t>
            </w:r>
          </w:p>
          <w:p w:rsidR="008754A1" w:rsidRPr="00DB7B61" w:rsidRDefault="008754A1" w:rsidP="008754A1">
            <w:pPr>
              <w:pStyle w:val="BodyText"/>
              <w:numPr>
                <w:ilvl w:val="0"/>
                <w:numId w:val="7"/>
              </w:numPr>
              <w:spacing w:line="260" w:lineRule="exact"/>
              <w:ind w:firstLine="426"/>
              <w:rPr>
                <w:rFonts w:asciiTheme="minorHAnsi" w:hAnsiTheme="minorHAnsi" w:cs="Tahoma"/>
                <w:sz w:val="24"/>
                <w:szCs w:val="24"/>
              </w:rPr>
            </w:pPr>
            <w:r w:rsidRPr="00DB7B61">
              <w:rPr>
                <w:rFonts w:asciiTheme="minorHAnsi" w:hAnsiTheme="minorHAnsi" w:cs="Tahoma"/>
                <w:sz w:val="24"/>
                <w:szCs w:val="24"/>
              </w:rPr>
              <w:t>Personnel policies and procedures</w:t>
            </w:r>
            <w:r w:rsidR="00492105">
              <w:rPr>
                <w:rFonts w:asciiTheme="minorHAnsi" w:hAnsiTheme="minorHAnsi" w:cs="Tahoma"/>
                <w:sz w:val="24"/>
                <w:szCs w:val="24"/>
              </w:rPr>
              <w:t>,</w:t>
            </w:r>
          </w:p>
          <w:p w:rsidR="008754A1" w:rsidRPr="00DB7B61" w:rsidRDefault="008754A1" w:rsidP="008754A1">
            <w:pPr>
              <w:pStyle w:val="BodyText"/>
              <w:numPr>
                <w:ilvl w:val="0"/>
                <w:numId w:val="7"/>
              </w:numPr>
              <w:ind w:firstLine="432"/>
              <w:rPr>
                <w:rFonts w:asciiTheme="minorHAnsi" w:hAnsiTheme="minorHAnsi" w:cs="Tahoma"/>
                <w:sz w:val="24"/>
                <w:szCs w:val="24"/>
              </w:rPr>
            </w:pPr>
            <w:r w:rsidRPr="00DB7B61">
              <w:rPr>
                <w:rFonts w:asciiTheme="minorHAnsi" w:hAnsiTheme="minorHAnsi" w:cs="Tahoma"/>
                <w:sz w:val="24"/>
                <w:szCs w:val="24"/>
              </w:rPr>
              <w:t>Job analysis, description and evaluation</w:t>
            </w:r>
            <w:r w:rsidR="00492105">
              <w:rPr>
                <w:rFonts w:asciiTheme="minorHAnsi" w:hAnsiTheme="minorHAnsi" w:cs="Tahoma"/>
                <w:sz w:val="24"/>
                <w:szCs w:val="24"/>
              </w:rPr>
              <w:t>,</w:t>
            </w:r>
          </w:p>
          <w:p w:rsidR="008754A1" w:rsidRPr="00DB7B61" w:rsidRDefault="008754A1" w:rsidP="008754A1">
            <w:pPr>
              <w:pStyle w:val="BodyText"/>
              <w:numPr>
                <w:ilvl w:val="0"/>
                <w:numId w:val="7"/>
              </w:numPr>
              <w:spacing w:line="260" w:lineRule="exact"/>
              <w:ind w:firstLine="426"/>
              <w:rPr>
                <w:rFonts w:asciiTheme="minorHAnsi" w:hAnsiTheme="minorHAnsi" w:cs="Tahoma"/>
                <w:sz w:val="24"/>
                <w:szCs w:val="24"/>
              </w:rPr>
            </w:pPr>
            <w:r w:rsidRPr="00DB7B61">
              <w:rPr>
                <w:rFonts w:asciiTheme="minorHAnsi" w:hAnsiTheme="minorHAnsi" w:cs="Tahoma"/>
                <w:sz w:val="24"/>
                <w:szCs w:val="24"/>
              </w:rPr>
              <w:t>Salary and benefits surveying/ planning</w:t>
            </w:r>
            <w:r w:rsidR="00492105">
              <w:rPr>
                <w:rFonts w:asciiTheme="minorHAnsi" w:hAnsiTheme="minorHAnsi" w:cs="Tahoma"/>
                <w:sz w:val="24"/>
                <w:szCs w:val="24"/>
              </w:rPr>
              <w:t>, and;</w:t>
            </w:r>
          </w:p>
          <w:p w:rsidR="008754A1" w:rsidRPr="00DE52CB" w:rsidRDefault="008754A1" w:rsidP="008754A1">
            <w:pPr>
              <w:pStyle w:val="BodyText"/>
              <w:numPr>
                <w:ilvl w:val="0"/>
                <w:numId w:val="7"/>
              </w:numPr>
              <w:spacing w:after="60" w:line="240" w:lineRule="exact"/>
              <w:ind w:firstLine="432"/>
              <w:rPr>
                <w:rFonts w:asciiTheme="minorHAnsi" w:hAnsiTheme="minorHAnsi" w:cs="Tahoma"/>
                <w:sz w:val="24"/>
                <w:szCs w:val="24"/>
              </w:rPr>
            </w:pPr>
            <w:r w:rsidRPr="00DB7B61">
              <w:rPr>
                <w:rFonts w:asciiTheme="minorHAnsi" w:hAnsiTheme="minorHAnsi" w:cs="Tahoma"/>
                <w:sz w:val="24"/>
                <w:szCs w:val="24"/>
              </w:rPr>
              <w:t>Performance management</w:t>
            </w:r>
            <w:r w:rsidR="00492105">
              <w:rPr>
                <w:rFonts w:asciiTheme="minorHAnsi" w:hAnsiTheme="minorHAnsi" w:cs="Tahoma"/>
                <w:sz w:val="24"/>
                <w:szCs w:val="24"/>
              </w:rPr>
              <w:t xml:space="preserve"> systems</w:t>
            </w:r>
          </w:p>
          <w:p w:rsidR="008754A1" w:rsidRDefault="008754A1" w:rsidP="008754A1">
            <w:pPr>
              <w:pStyle w:val="BodyText"/>
              <w:tabs>
                <w:tab w:val="left" w:pos="270"/>
              </w:tabs>
              <w:spacing w:line="240" w:lineRule="exact"/>
              <w:jc w:val="lowKashida"/>
              <w:rPr>
                <w:rFonts w:ascii="Calibri" w:hAnsi="Calibri" w:cs="Tahoma"/>
                <w:b/>
                <w:bCs/>
                <w:sz w:val="24"/>
                <w:szCs w:val="24"/>
                <w:u w:val="single"/>
              </w:rPr>
            </w:pPr>
            <w:r w:rsidRPr="00EF5C9C">
              <w:rPr>
                <w:rFonts w:ascii="Calibri" w:hAnsi="Calibri" w:cs="Tahoma"/>
                <w:b/>
                <w:bCs/>
                <w:sz w:val="24"/>
                <w:szCs w:val="24"/>
                <w:u w:val="single"/>
              </w:rPr>
              <w:t>Main achievements</w:t>
            </w:r>
            <w:r>
              <w:rPr>
                <w:rFonts w:ascii="Calibri" w:hAnsi="Calibri" w:cs="Tahoma"/>
                <w:b/>
                <w:bCs/>
                <w:sz w:val="24"/>
                <w:szCs w:val="24"/>
                <w:u w:val="single"/>
              </w:rPr>
              <w:t>:</w:t>
            </w:r>
          </w:p>
          <w:p w:rsidR="0017500C" w:rsidRPr="00416344" w:rsidRDefault="00416344" w:rsidP="00A737F9">
            <w:pPr>
              <w:pStyle w:val="BodyText"/>
              <w:tabs>
                <w:tab w:val="left" w:pos="270"/>
              </w:tabs>
              <w:spacing w:after="120" w:line="240" w:lineRule="exact"/>
              <w:ind w:left="259"/>
              <w:jc w:val="lowKashida"/>
              <w:rPr>
                <w:rFonts w:ascii="Calibri" w:hAnsi="Calibri" w:cs="Tahoma"/>
                <w:sz w:val="24"/>
                <w:szCs w:val="24"/>
              </w:rPr>
            </w:pPr>
            <w:r w:rsidRPr="00416344">
              <w:rPr>
                <w:rFonts w:ascii="Calibri" w:hAnsi="Calibri" w:cs="Tahoma"/>
                <w:sz w:val="24"/>
                <w:szCs w:val="24"/>
              </w:rPr>
              <w:t xml:space="preserve">All </w:t>
            </w:r>
            <w:r>
              <w:rPr>
                <w:rFonts w:ascii="Calibri" w:hAnsi="Calibri" w:cs="Tahoma"/>
                <w:sz w:val="24"/>
                <w:szCs w:val="24"/>
              </w:rPr>
              <w:t>assignments were concluded up to clients/beneficiaries satisfaction and in the scheduled time.</w:t>
            </w:r>
          </w:p>
        </w:tc>
      </w:tr>
      <w:tr w:rsidR="0017500C" w:rsidTr="00492105">
        <w:tc>
          <w:tcPr>
            <w:tcW w:w="1368" w:type="dxa"/>
            <w:tcBorders>
              <w:top w:val="single" w:sz="4" w:space="0" w:color="auto"/>
              <w:bottom w:val="single" w:sz="4" w:space="0" w:color="auto"/>
            </w:tcBorders>
          </w:tcPr>
          <w:p w:rsidR="0017500C" w:rsidRDefault="0017500C">
            <w:r w:rsidRPr="00EE4201">
              <w:rPr>
                <w:rFonts w:asciiTheme="minorHAnsi" w:hAnsiTheme="minorHAnsi" w:cs="Arial"/>
                <w:b/>
                <w:bCs/>
                <w:sz w:val="24"/>
                <w:szCs w:val="24"/>
              </w:rPr>
              <w:t>July 89 – Jan. 90</w:t>
            </w:r>
          </w:p>
        </w:tc>
        <w:tc>
          <w:tcPr>
            <w:tcW w:w="8928" w:type="dxa"/>
            <w:tcBorders>
              <w:top w:val="single" w:sz="4" w:space="0" w:color="auto"/>
              <w:bottom w:val="single" w:sz="4" w:space="0" w:color="auto"/>
            </w:tcBorders>
          </w:tcPr>
          <w:p w:rsidR="0017500C" w:rsidRPr="00EE4201" w:rsidRDefault="0017500C" w:rsidP="0017500C">
            <w:pPr>
              <w:pStyle w:val="BodyText"/>
              <w:tabs>
                <w:tab w:val="right" w:pos="2700"/>
              </w:tabs>
              <w:spacing w:line="260" w:lineRule="exact"/>
              <w:rPr>
                <w:rFonts w:asciiTheme="minorHAnsi" w:hAnsiTheme="minorHAnsi" w:cs="Tahoma"/>
                <w:sz w:val="24"/>
                <w:szCs w:val="24"/>
              </w:rPr>
            </w:pPr>
            <w:r w:rsidRPr="00EE4201">
              <w:rPr>
                <w:rFonts w:asciiTheme="minorHAnsi" w:hAnsiTheme="minorHAnsi" w:cs="Arial"/>
                <w:b/>
                <w:bCs/>
                <w:sz w:val="24"/>
                <w:szCs w:val="24"/>
                <w:u w:val="single"/>
              </w:rPr>
              <w:t>PMU Manager</w:t>
            </w:r>
          </w:p>
          <w:p w:rsidR="0017500C" w:rsidRPr="00EE4201" w:rsidRDefault="0017500C" w:rsidP="00E437E5">
            <w:pPr>
              <w:pStyle w:val="BodyText"/>
              <w:spacing w:line="240" w:lineRule="exact"/>
              <w:rPr>
                <w:rFonts w:asciiTheme="minorHAnsi" w:hAnsiTheme="minorHAnsi" w:cs="Times New Roman"/>
                <w:b/>
                <w:bCs/>
                <w:sz w:val="24"/>
                <w:szCs w:val="24"/>
                <w:u w:val="single"/>
              </w:rPr>
            </w:pPr>
            <w:r w:rsidRPr="00EE4201">
              <w:rPr>
                <w:rFonts w:asciiTheme="minorHAnsi" w:hAnsiTheme="minorHAnsi" w:cs="Times New Roman"/>
                <w:b/>
                <w:bCs/>
                <w:sz w:val="24"/>
                <w:szCs w:val="24"/>
                <w:u w:val="single"/>
              </w:rPr>
              <w:t>Energy Conservation &amp; Efficiency Project (USAID funded project)</w:t>
            </w:r>
          </w:p>
          <w:p w:rsidR="0017500C" w:rsidRPr="00EE4201" w:rsidRDefault="0017500C" w:rsidP="00E437E5">
            <w:pPr>
              <w:pStyle w:val="BodyText"/>
              <w:spacing w:line="240" w:lineRule="exact"/>
              <w:rPr>
                <w:rFonts w:asciiTheme="minorHAnsi" w:hAnsiTheme="minorHAnsi" w:cs="Times New Roman"/>
                <w:b/>
                <w:bCs/>
                <w:sz w:val="24"/>
                <w:szCs w:val="24"/>
                <w:u w:val="single"/>
              </w:rPr>
            </w:pPr>
            <w:r w:rsidRPr="00EE4201">
              <w:rPr>
                <w:rFonts w:asciiTheme="minorHAnsi" w:hAnsiTheme="minorHAnsi" w:cs="Times New Roman"/>
                <w:b/>
                <w:bCs/>
                <w:sz w:val="24"/>
                <w:szCs w:val="24"/>
              </w:rPr>
              <w:t>(</w:t>
            </w:r>
            <w:r w:rsidRPr="00EE4201">
              <w:rPr>
                <w:rFonts w:asciiTheme="minorHAnsi" w:hAnsiTheme="minorHAnsi" w:cs="Times New Roman"/>
                <w:b/>
                <w:bCs/>
                <w:sz w:val="24"/>
                <w:szCs w:val="24"/>
                <w:u w:val="single"/>
              </w:rPr>
              <w:t>Federation of Egyptian Industries</w:t>
            </w:r>
            <w:r w:rsidRPr="00EE4201">
              <w:rPr>
                <w:rFonts w:asciiTheme="minorHAnsi" w:hAnsiTheme="minorHAnsi" w:cs="Times New Roman"/>
                <w:b/>
                <w:bCs/>
                <w:sz w:val="24"/>
                <w:szCs w:val="24"/>
              </w:rPr>
              <w:t xml:space="preserve"> )</w:t>
            </w:r>
          </w:p>
          <w:p w:rsidR="0017500C" w:rsidRPr="00E437E5" w:rsidRDefault="00E437E5" w:rsidP="006D733E">
            <w:pPr>
              <w:pStyle w:val="BodyText"/>
              <w:spacing w:before="80" w:after="120" w:line="260" w:lineRule="exact"/>
              <w:rPr>
                <w:rFonts w:asciiTheme="minorHAnsi" w:hAnsiTheme="minorHAnsi" w:cs="Tahoma"/>
                <w:sz w:val="24"/>
                <w:szCs w:val="24"/>
              </w:rPr>
            </w:pPr>
            <w:r w:rsidRPr="00123746">
              <w:rPr>
                <w:rFonts w:asciiTheme="minorHAnsi" w:hAnsiTheme="minorHAnsi" w:cs="Tahoma"/>
                <w:sz w:val="24"/>
                <w:szCs w:val="24"/>
              </w:rPr>
              <w:t xml:space="preserve">To plan and manage the operating unit’s activities, including project promotion, information dissemination, direction and control of seminars and workshops, and coordinating the project activities with implementing </w:t>
            </w:r>
            <w:r>
              <w:rPr>
                <w:rFonts w:asciiTheme="minorHAnsi" w:hAnsiTheme="minorHAnsi" w:cs="Tahoma"/>
                <w:sz w:val="24"/>
                <w:szCs w:val="24"/>
              </w:rPr>
              <w:t>agencies, contractors and USAID.</w:t>
            </w:r>
          </w:p>
        </w:tc>
      </w:tr>
    </w:tbl>
    <w:p w:rsidR="000E653C" w:rsidRPr="00A3421B" w:rsidRDefault="000E653C">
      <w:pPr>
        <w:rPr>
          <w:sz w:val="2"/>
          <w:szCs w:val="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4"/>
        <w:gridCol w:w="9034"/>
      </w:tblGrid>
      <w:tr w:rsidR="0017500C" w:rsidTr="00A737F9">
        <w:tc>
          <w:tcPr>
            <w:tcW w:w="1424" w:type="dxa"/>
            <w:tcBorders>
              <w:bottom w:val="single" w:sz="4" w:space="0" w:color="auto"/>
            </w:tcBorders>
          </w:tcPr>
          <w:p w:rsidR="0017500C" w:rsidRDefault="0017500C">
            <w:r w:rsidRPr="00EE4201">
              <w:rPr>
                <w:rFonts w:asciiTheme="minorHAnsi" w:hAnsiTheme="minorHAnsi" w:cs="Arial"/>
                <w:b/>
                <w:bCs/>
                <w:sz w:val="24"/>
                <w:szCs w:val="24"/>
              </w:rPr>
              <w:lastRenderedPageBreak/>
              <w:t>Aug. 87 - June 89</w:t>
            </w:r>
          </w:p>
        </w:tc>
        <w:tc>
          <w:tcPr>
            <w:tcW w:w="9034" w:type="dxa"/>
            <w:tcBorders>
              <w:bottom w:val="single" w:sz="4" w:space="0" w:color="auto"/>
            </w:tcBorders>
          </w:tcPr>
          <w:p w:rsidR="0017500C" w:rsidRPr="00EE4201" w:rsidRDefault="0017500C" w:rsidP="0017500C">
            <w:pPr>
              <w:pStyle w:val="BodyText"/>
              <w:tabs>
                <w:tab w:val="right" w:pos="2694"/>
              </w:tabs>
              <w:jc w:val="left"/>
              <w:rPr>
                <w:rFonts w:asciiTheme="minorHAnsi" w:hAnsiTheme="minorHAnsi" w:cs="Arial"/>
                <w:b/>
                <w:bCs/>
                <w:sz w:val="24"/>
                <w:szCs w:val="24"/>
                <w:u w:val="single"/>
              </w:rPr>
            </w:pPr>
            <w:r w:rsidRPr="00EE4201">
              <w:rPr>
                <w:rFonts w:asciiTheme="minorHAnsi" w:hAnsiTheme="minorHAnsi" w:cs="Arial"/>
                <w:b/>
                <w:bCs/>
                <w:sz w:val="24"/>
                <w:szCs w:val="24"/>
                <w:u w:val="single"/>
              </w:rPr>
              <w:t xml:space="preserve">Human Resources Manager </w:t>
            </w:r>
          </w:p>
          <w:p w:rsidR="0017500C" w:rsidRPr="00EE4201" w:rsidRDefault="0017500C" w:rsidP="0017500C">
            <w:pPr>
              <w:pStyle w:val="BodyText"/>
              <w:tabs>
                <w:tab w:val="left" w:pos="2610"/>
              </w:tabs>
              <w:rPr>
                <w:rFonts w:asciiTheme="minorHAnsi" w:hAnsiTheme="minorHAnsi" w:cs="Times New Roman"/>
                <w:b/>
                <w:bCs/>
                <w:sz w:val="24"/>
                <w:szCs w:val="24"/>
                <w:u w:val="single"/>
              </w:rPr>
            </w:pPr>
            <w:r w:rsidRPr="00EE4201">
              <w:rPr>
                <w:rFonts w:asciiTheme="minorHAnsi" w:hAnsiTheme="minorHAnsi" w:cs="Times New Roman"/>
                <w:b/>
                <w:bCs/>
                <w:sz w:val="24"/>
                <w:szCs w:val="24"/>
                <w:u w:val="single"/>
              </w:rPr>
              <w:t>Chloride Egypt S.A.E.</w:t>
            </w:r>
          </w:p>
          <w:p w:rsidR="00DF1665" w:rsidRDefault="00E437E5" w:rsidP="00140881">
            <w:pPr>
              <w:pStyle w:val="BodyText"/>
              <w:tabs>
                <w:tab w:val="left" w:pos="3402"/>
              </w:tabs>
              <w:spacing w:line="240" w:lineRule="exact"/>
              <w:rPr>
                <w:rFonts w:asciiTheme="minorHAnsi" w:hAnsiTheme="minorHAnsi" w:cs="Tahoma"/>
                <w:sz w:val="24"/>
                <w:szCs w:val="24"/>
              </w:rPr>
            </w:pPr>
            <w:r w:rsidRPr="00123746">
              <w:rPr>
                <w:rFonts w:asciiTheme="minorHAnsi" w:hAnsiTheme="minorHAnsi" w:cs="Tahoma"/>
                <w:sz w:val="24"/>
                <w:szCs w:val="24"/>
              </w:rPr>
              <w:t>To plan and direct the Company H R M programs includingH R strategic planning</w:t>
            </w:r>
            <w:r>
              <w:rPr>
                <w:rFonts w:asciiTheme="minorHAnsi" w:hAnsiTheme="minorHAnsi" w:cs="Tahoma"/>
                <w:sz w:val="24"/>
                <w:szCs w:val="24"/>
              </w:rPr>
              <w:t xml:space="preserve">, </w:t>
            </w:r>
            <w:r w:rsidRPr="00123746">
              <w:rPr>
                <w:rFonts w:asciiTheme="minorHAnsi" w:hAnsiTheme="minorHAnsi" w:cs="Tahoma"/>
                <w:sz w:val="24"/>
                <w:szCs w:val="24"/>
              </w:rPr>
              <w:t>Job analysis, description and evaluation</w:t>
            </w:r>
            <w:r>
              <w:rPr>
                <w:rFonts w:asciiTheme="minorHAnsi" w:hAnsiTheme="minorHAnsi" w:cs="Tahoma"/>
                <w:sz w:val="24"/>
                <w:szCs w:val="24"/>
              </w:rPr>
              <w:t xml:space="preserve">, </w:t>
            </w:r>
            <w:r w:rsidRPr="00123746">
              <w:rPr>
                <w:rFonts w:asciiTheme="minorHAnsi" w:hAnsiTheme="minorHAnsi" w:cs="Tahoma"/>
                <w:sz w:val="24"/>
                <w:szCs w:val="24"/>
              </w:rPr>
              <w:t>Compensation and benefits planning and control</w:t>
            </w:r>
            <w:r>
              <w:rPr>
                <w:rFonts w:asciiTheme="minorHAnsi" w:hAnsiTheme="minorHAnsi" w:cs="Tahoma"/>
                <w:sz w:val="24"/>
                <w:szCs w:val="24"/>
              </w:rPr>
              <w:t xml:space="preserve">, </w:t>
            </w:r>
            <w:r w:rsidRPr="00123746">
              <w:rPr>
                <w:rFonts w:asciiTheme="minorHAnsi" w:hAnsiTheme="minorHAnsi" w:cs="Tahoma"/>
                <w:sz w:val="24"/>
                <w:szCs w:val="24"/>
              </w:rPr>
              <w:t>Performance appraisal</w:t>
            </w:r>
            <w:r>
              <w:rPr>
                <w:rFonts w:asciiTheme="minorHAnsi" w:hAnsiTheme="minorHAnsi" w:cs="Tahoma"/>
                <w:sz w:val="24"/>
                <w:szCs w:val="24"/>
              </w:rPr>
              <w:t xml:space="preserve">, </w:t>
            </w:r>
            <w:r w:rsidRPr="00123746">
              <w:rPr>
                <w:rFonts w:asciiTheme="minorHAnsi" w:hAnsiTheme="minorHAnsi" w:cs="Tahoma"/>
                <w:sz w:val="24"/>
                <w:szCs w:val="24"/>
              </w:rPr>
              <w:t>training</w:t>
            </w:r>
            <w:r>
              <w:rPr>
                <w:rFonts w:asciiTheme="minorHAnsi" w:hAnsiTheme="minorHAnsi" w:cs="Tahoma"/>
                <w:sz w:val="24"/>
                <w:szCs w:val="24"/>
              </w:rPr>
              <w:t xml:space="preserve"> and </w:t>
            </w:r>
            <w:r w:rsidRPr="00123746">
              <w:rPr>
                <w:rFonts w:asciiTheme="minorHAnsi" w:hAnsiTheme="minorHAnsi" w:cs="Tahoma"/>
                <w:sz w:val="24"/>
                <w:szCs w:val="24"/>
              </w:rPr>
              <w:t>Recruitment.</w:t>
            </w:r>
          </w:p>
          <w:p w:rsidR="00DF1665" w:rsidRDefault="00DF1665" w:rsidP="00DF1665">
            <w:pPr>
              <w:pStyle w:val="BodyText"/>
              <w:tabs>
                <w:tab w:val="left" w:pos="270"/>
              </w:tabs>
              <w:spacing w:before="80" w:line="240" w:lineRule="exact"/>
              <w:jc w:val="lowKashida"/>
              <w:rPr>
                <w:rFonts w:ascii="Calibri" w:hAnsi="Calibri" w:cs="Tahoma"/>
                <w:b/>
                <w:bCs/>
                <w:sz w:val="24"/>
                <w:szCs w:val="24"/>
                <w:u w:val="single"/>
              </w:rPr>
            </w:pPr>
            <w:r w:rsidRPr="00EF5C9C">
              <w:rPr>
                <w:rFonts w:ascii="Calibri" w:hAnsi="Calibri" w:cs="Tahoma"/>
                <w:b/>
                <w:bCs/>
                <w:sz w:val="24"/>
                <w:szCs w:val="24"/>
                <w:u w:val="single"/>
              </w:rPr>
              <w:t>Main achievements</w:t>
            </w:r>
            <w:r>
              <w:rPr>
                <w:rFonts w:ascii="Calibri" w:hAnsi="Calibri" w:cs="Tahoma"/>
                <w:b/>
                <w:bCs/>
                <w:sz w:val="24"/>
                <w:szCs w:val="24"/>
                <w:u w:val="single"/>
              </w:rPr>
              <w:t>:</w:t>
            </w:r>
          </w:p>
          <w:p w:rsidR="00DF1665" w:rsidRDefault="00DF1665" w:rsidP="006D733E">
            <w:pPr>
              <w:pStyle w:val="BodyText"/>
              <w:numPr>
                <w:ilvl w:val="0"/>
                <w:numId w:val="38"/>
              </w:numPr>
              <w:tabs>
                <w:tab w:val="left" w:pos="3402"/>
              </w:tabs>
              <w:spacing w:after="80" w:line="240" w:lineRule="exact"/>
              <w:ind w:left="252" w:hanging="270"/>
              <w:rPr>
                <w:rFonts w:asciiTheme="minorHAnsi" w:hAnsiTheme="minorHAnsi" w:cs="Tahoma"/>
                <w:sz w:val="24"/>
                <w:szCs w:val="24"/>
              </w:rPr>
            </w:pPr>
            <w:r>
              <w:rPr>
                <w:rFonts w:asciiTheme="minorHAnsi" w:hAnsiTheme="minorHAnsi" w:cs="Tahoma"/>
                <w:sz w:val="24"/>
                <w:szCs w:val="24"/>
              </w:rPr>
              <w:t>Established and monitored the application of new recruitment procedure.</w:t>
            </w:r>
          </w:p>
          <w:p w:rsidR="00DF1665" w:rsidRDefault="00DF1665" w:rsidP="006D733E">
            <w:pPr>
              <w:pStyle w:val="BodyText"/>
              <w:numPr>
                <w:ilvl w:val="0"/>
                <w:numId w:val="38"/>
              </w:numPr>
              <w:tabs>
                <w:tab w:val="left" w:pos="3402"/>
              </w:tabs>
              <w:spacing w:after="80" w:line="240" w:lineRule="exact"/>
              <w:ind w:left="252" w:hanging="270"/>
              <w:rPr>
                <w:rFonts w:asciiTheme="minorHAnsi" w:hAnsiTheme="minorHAnsi" w:cs="Tahoma"/>
                <w:sz w:val="24"/>
                <w:szCs w:val="24"/>
              </w:rPr>
            </w:pPr>
            <w:r>
              <w:rPr>
                <w:rFonts w:asciiTheme="minorHAnsi" w:hAnsiTheme="minorHAnsi" w:cs="Tahoma"/>
                <w:sz w:val="24"/>
                <w:szCs w:val="24"/>
              </w:rPr>
              <w:t>Coordinated an updating exercise for all job descriptions.</w:t>
            </w:r>
          </w:p>
          <w:p w:rsidR="00B27E60" w:rsidRDefault="00B27E60" w:rsidP="006D733E">
            <w:pPr>
              <w:pStyle w:val="BodyText"/>
              <w:numPr>
                <w:ilvl w:val="0"/>
                <w:numId w:val="38"/>
              </w:numPr>
              <w:tabs>
                <w:tab w:val="left" w:pos="3402"/>
              </w:tabs>
              <w:spacing w:after="80" w:line="240" w:lineRule="exact"/>
              <w:ind w:left="252" w:hanging="270"/>
              <w:rPr>
                <w:rFonts w:asciiTheme="minorHAnsi" w:hAnsiTheme="minorHAnsi" w:cs="Tahoma"/>
                <w:sz w:val="24"/>
                <w:szCs w:val="24"/>
              </w:rPr>
            </w:pPr>
            <w:r>
              <w:rPr>
                <w:rFonts w:asciiTheme="minorHAnsi" w:hAnsiTheme="minorHAnsi" w:cs="Tahoma"/>
                <w:sz w:val="24"/>
                <w:szCs w:val="24"/>
              </w:rPr>
              <w:t>Developed and guided the implementation of Performance Management System.</w:t>
            </w:r>
          </w:p>
          <w:p w:rsidR="0017500C" w:rsidRPr="00DF1665" w:rsidRDefault="00DF1665" w:rsidP="006D733E">
            <w:pPr>
              <w:pStyle w:val="BodyText"/>
              <w:numPr>
                <w:ilvl w:val="0"/>
                <w:numId w:val="38"/>
              </w:numPr>
              <w:tabs>
                <w:tab w:val="left" w:pos="3402"/>
              </w:tabs>
              <w:spacing w:after="80" w:line="240" w:lineRule="exact"/>
              <w:ind w:left="260" w:hanging="274"/>
              <w:rPr>
                <w:rFonts w:asciiTheme="minorHAnsi" w:hAnsiTheme="minorHAnsi" w:cs="Tahoma"/>
                <w:sz w:val="24"/>
                <w:szCs w:val="24"/>
              </w:rPr>
            </w:pPr>
            <w:r>
              <w:rPr>
                <w:rFonts w:asciiTheme="minorHAnsi" w:hAnsiTheme="minorHAnsi" w:cs="Tahoma"/>
                <w:sz w:val="24"/>
                <w:szCs w:val="24"/>
              </w:rPr>
              <w:t>Developed and implemented a group incentive plan.</w:t>
            </w:r>
            <w:r w:rsidR="00E437E5" w:rsidRPr="00123746">
              <w:rPr>
                <w:rFonts w:asciiTheme="minorHAnsi" w:hAnsiTheme="minorHAnsi" w:cs="Tahoma"/>
                <w:sz w:val="24"/>
                <w:szCs w:val="24"/>
              </w:rPr>
              <w:tab/>
            </w:r>
          </w:p>
        </w:tc>
      </w:tr>
      <w:tr w:rsidR="009F0465" w:rsidTr="00A737F9">
        <w:tc>
          <w:tcPr>
            <w:tcW w:w="1424" w:type="dxa"/>
            <w:tcBorders>
              <w:top w:val="single" w:sz="4" w:space="0" w:color="auto"/>
            </w:tcBorders>
          </w:tcPr>
          <w:p w:rsidR="0017500C" w:rsidRDefault="0017500C">
            <w:r w:rsidRPr="00EE4201">
              <w:rPr>
                <w:rFonts w:asciiTheme="minorHAnsi" w:hAnsiTheme="minorHAnsi" w:cs="Arial"/>
                <w:b/>
                <w:bCs/>
                <w:sz w:val="24"/>
                <w:szCs w:val="24"/>
              </w:rPr>
              <w:t>Jan. 83 – July 87</w:t>
            </w:r>
          </w:p>
        </w:tc>
        <w:tc>
          <w:tcPr>
            <w:tcW w:w="9034" w:type="dxa"/>
            <w:tcBorders>
              <w:top w:val="single" w:sz="4" w:space="0" w:color="auto"/>
            </w:tcBorders>
          </w:tcPr>
          <w:p w:rsidR="0017500C" w:rsidRPr="00EE4201" w:rsidRDefault="0017500C" w:rsidP="005B59FA">
            <w:pPr>
              <w:pStyle w:val="BodyText"/>
              <w:pBdr>
                <w:top w:val="single" w:sz="4" w:space="2" w:color="auto"/>
              </w:pBdr>
              <w:tabs>
                <w:tab w:val="left" w:pos="567"/>
                <w:tab w:val="right" w:pos="2694"/>
              </w:tabs>
              <w:rPr>
                <w:rFonts w:asciiTheme="minorHAnsi" w:hAnsiTheme="minorHAnsi" w:cs="Arial"/>
                <w:b/>
                <w:bCs/>
                <w:sz w:val="24"/>
                <w:szCs w:val="24"/>
                <w:u w:val="single"/>
              </w:rPr>
            </w:pPr>
            <w:r w:rsidRPr="00EE4201">
              <w:rPr>
                <w:rFonts w:asciiTheme="minorHAnsi" w:hAnsiTheme="minorHAnsi" w:cs="Arial"/>
                <w:b/>
                <w:bCs/>
                <w:sz w:val="24"/>
                <w:szCs w:val="24"/>
                <w:u w:val="single"/>
              </w:rPr>
              <w:t>Personnel Planner (Analyst)</w:t>
            </w:r>
          </w:p>
          <w:p w:rsidR="0017500C" w:rsidRPr="00EE4201" w:rsidRDefault="0017500C" w:rsidP="0017500C">
            <w:pPr>
              <w:pStyle w:val="BodyText"/>
              <w:tabs>
                <w:tab w:val="left" w:pos="567"/>
                <w:tab w:val="left" w:pos="2610"/>
              </w:tabs>
              <w:rPr>
                <w:rFonts w:asciiTheme="minorHAnsi" w:hAnsiTheme="minorHAnsi" w:cs="Times New Roman"/>
                <w:b/>
                <w:bCs/>
                <w:sz w:val="24"/>
                <w:szCs w:val="24"/>
              </w:rPr>
            </w:pPr>
            <w:r w:rsidRPr="00EE4201">
              <w:rPr>
                <w:rFonts w:asciiTheme="minorHAnsi" w:hAnsiTheme="minorHAnsi" w:cs="Times New Roman"/>
                <w:b/>
                <w:bCs/>
                <w:sz w:val="24"/>
                <w:szCs w:val="24"/>
                <w:u w:val="single"/>
              </w:rPr>
              <w:t xml:space="preserve">Abu Dhabi Gas Liquefaction Company ( ADGAS </w:t>
            </w:r>
            <w:r w:rsidRPr="00140881">
              <w:rPr>
                <w:rFonts w:asciiTheme="minorHAnsi" w:hAnsiTheme="minorHAnsi" w:cs="Times New Roman"/>
                <w:b/>
                <w:bCs/>
                <w:sz w:val="24"/>
                <w:szCs w:val="24"/>
              </w:rPr>
              <w:t>)</w:t>
            </w:r>
            <w:r w:rsidR="00140881">
              <w:rPr>
                <w:rFonts w:asciiTheme="minorHAnsi" w:hAnsiTheme="minorHAnsi" w:cs="Times New Roman"/>
                <w:b/>
                <w:bCs/>
                <w:sz w:val="24"/>
                <w:szCs w:val="24"/>
                <w:u w:val="single"/>
              </w:rPr>
              <w:t>United Arab Emirates</w:t>
            </w:r>
          </w:p>
          <w:p w:rsidR="00DF1665" w:rsidRPr="00123746" w:rsidRDefault="00DF1665" w:rsidP="00DF1665">
            <w:pPr>
              <w:pStyle w:val="BodyText"/>
              <w:tabs>
                <w:tab w:val="left" w:pos="567"/>
              </w:tabs>
              <w:spacing w:line="240" w:lineRule="exact"/>
              <w:rPr>
                <w:rFonts w:asciiTheme="minorHAnsi" w:hAnsiTheme="minorHAnsi" w:cs="Tahoma"/>
                <w:sz w:val="24"/>
                <w:szCs w:val="24"/>
              </w:rPr>
            </w:pPr>
            <w:r w:rsidRPr="00123746">
              <w:rPr>
                <w:rFonts w:asciiTheme="minorHAnsi" w:hAnsiTheme="minorHAnsi" w:cs="Tahoma"/>
                <w:sz w:val="24"/>
                <w:szCs w:val="24"/>
              </w:rPr>
              <w:t>To handle all the Company personnel planning activities including:</w:t>
            </w:r>
          </w:p>
          <w:p w:rsidR="00DF1665" w:rsidRPr="00123746" w:rsidRDefault="00DF1665" w:rsidP="00140881">
            <w:pPr>
              <w:pStyle w:val="BodyText"/>
              <w:numPr>
                <w:ilvl w:val="0"/>
                <w:numId w:val="10"/>
              </w:numPr>
              <w:tabs>
                <w:tab w:val="left" w:pos="567"/>
              </w:tabs>
              <w:spacing w:line="240" w:lineRule="exact"/>
              <w:ind w:firstLine="72"/>
              <w:jc w:val="left"/>
              <w:rPr>
                <w:rFonts w:asciiTheme="minorHAnsi" w:hAnsiTheme="minorHAnsi" w:cs="Tahoma"/>
                <w:sz w:val="24"/>
                <w:szCs w:val="24"/>
              </w:rPr>
            </w:pPr>
            <w:r w:rsidRPr="00123746">
              <w:rPr>
                <w:rFonts w:asciiTheme="minorHAnsi" w:hAnsiTheme="minorHAnsi" w:cs="Tahoma"/>
                <w:sz w:val="24"/>
                <w:szCs w:val="24"/>
              </w:rPr>
              <w:t>Job analysis, description and evaluation</w:t>
            </w:r>
            <w:r w:rsidR="00140881">
              <w:rPr>
                <w:rFonts w:asciiTheme="minorHAnsi" w:hAnsiTheme="minorHAnsi" w:cs="Tahoma"/>
                <w:sz w:val="24"/>
                <w:szCs w:val="24"/>
              </w:rPr>
              <w:t>.</w:t>
            </w:r>
          </w:p>
          <w:p w:rsidR="00DF1665" w:rsidRPr="00123746" w:rsidRDefault="00DF1665" w:rsidP="00140881">
            <w:pPr>
              <w:pStyle w:val="BodyText"/>
              <w:numPr>
                <w:ilvl w:val="0"/>
                <w:numId w:val="10"/>
              </w:numPr>
              <w:tabs>
                <w:tab w:val="left" w:pos="567"/>
              </w:tabs>
              <w:spacing w:line="240" w:lineRule="exact"/>
              <w:ind w:firstLine="72"/>
              <w:jc w:val="left"/>
              <w:rPr>
                <w:rFonts w:asciiTheme="minorHAnsi" w:hAnsiTheme="minorHAnsi" w:cs="Tahoma"/>
                <w:sz w:val="24"/>
                <w:szCs w:val="24"/>
              </w:rPr>
            </w:pPr>
            <w:r w:rsidRPr="00123746">
              <w:rPr>
                <w:rFonts w:asciiTheme="minorHAnsi" w:hAnsiTheme="minorHAnsi" w:cs="Tahoma"/>
                <w:sz w:val="24"/>
                <w:szCs w:val="24"/>
              </w:rPr>
              <w:t>Review and restructuring of manpower</w:t>
            </w:r>
            <w:r w:rsidR="00140881">
              <w:rPr>
                <w:rFonts w:asciiTheme="minorHAnsi" w:hAnsiTheme="minorHAnsi" w:cs="Tahoma"/>
                <w:sz w:val="24"/>
                <w:szCs w:val="24"/>
              </w:rPr>
              <w:t>.</w:t>
            </w:r>
          </w:p>
          <w:p w:rsidR="00DF1665" w:rsidRPr="00123746" w:rsidRDefault="00DF1665" w:rsidP="00140881">
            <w:pPr>
              <w:pStyle w:val="BodyText"/>
              <w:numPr>
                <w:ilvl w:val="0"/>
                <w:numId w:val="10"/>
              </w:numPr>
              <w:tabs>
                <w:tab w:val="left" w:pos="567"/>
              </w:tabs>
              <w:spacing w:line="240" w:lineRule="exact"/>
              <w:ind w:firstLine="72"/>
              <w:jc w:val="left"/>
              <w:rPr>
                <w:rFonts w:asciiTheme="minorHAnsi" w:hAnsiTheme="minorHAnsi" w:cs="Tahoma"/>
                <w:sz w:val="24"/>
                <w:szCs w:val="24"/>
              </w:rPr>
            </w:pPr>
            <w:r w:rsidRPr="00123746">
              <w:rPr>
                <w:rFonts w:asciiTheme="minorHAnsi" w:hAnsiTheme="minorHAnsi" w:cs="Tahoma"/>
                <w:sz w:val="24"/>
                <w:szCs w:val="24"/>
              </w:rPr>
              <w:t>Coordination and administration of annual performance appraisal exercises</w:t>
            </w:r>
            <w:r w:rsidR="00140881">
              <w:rPr>
                <w:rFonts w:asciiTheme="minorHAnsi" w:hAnsiTheme="minorHAnsi" w:cs="Tahoma"/>
                <w:sz w:val="24"/>
                <w:szCs w:val="24"/>
              </w:rPr>
              <w:t>.</w:t>
            </w:r>
          </w:p>
          <w:p w:rsidR="00DF1665" w:rsidRPr="00123746" w:rsidRDefault="00DF1665" w:rsidP="00140881">
            <w:pPr>
              <w:pStyle w:val="BodyText"/>
              <w:numPr>
                <w:ilvl w:val="0"/>
                <w:numId w:val="10"/>
              </w:numPr>
              <w:tabs>
                <w:tab w:val="left" w:pos="567"/>
              </w:tabs>
              <w:spacing w:line="240" w:lineRule="exact"/>
              <w:ind w:left="284" w:hanging="212"/>
              <w:jc w:val="lowKashida"/>
              <w:rPr>
                <w:rFonts w:asciiTheme="minorHAnsi" w:hAnsiTheme="minorHAnsi" w:cs="Tahoma"/>
                <w:sz w:val="24"/>
                <w:szCs w:val="24"/>
              </w:rPr>
            </w:pPr>
            <w:r w:rsidRPr="00123746">
              <w:rPr>
                <w:rFonts w:asciiTheme="minorHAnsi" w:hAnsiTheme="minorHAnsi" w:cs="Tahoma"/>
                <w:sz w:val="24"/>
                <w:szCs w:val="24"/>
              </w:rPr>
              <w:t xml:space="preserve"> Updating and maintenance of personnel policies and procedures manual</w:t>
            </w:r>
            <w:r w:rsidR="00140881">
              <w:rPr>
                <w:rFonts w:asciiTheme="minorHAnsi" w:hAnsiTheme="minorHAnsi" w:cs="Tahoma"/>
                <w:sz w:val="24"/>
                <w:szCs w:val="24"/>
              </w:rPr>
              <w:t>.</w:t>
            </w:r>
          </w:p>
          <w:p w:rsidR="00DF1665" w:rsidRPr="00123746" w:rsidRDefault="00DF1665" w:rsidP="00140881">
            <w:pPr>
              <w:pStyle w:val="BodyText"/>
              <w:numPr>
                <w:ilvl w:val="0"/>
                <w:numId w:val="10"/>
              </w:numPr>
              <w:tabs>
                <w:tab w:val="clear" w:pos="360"/>
                <w:tab w:val="num" w:pos="270"/>
                <w:tab w:val="left" w:pos="567"/>
              </w:tabs>
              <w:spacing w:line="240" w:lineRule="exact"/>
              <w:ind w:left="360" w:hanging="288"/>
              <w:jc w:val="lowKashida"/>
              <w:rPr>
                <w:rFonts w:asciiTheme="minorHAnsi" w:hAnsiTheme="minorHAnsi" w:cs="Tahoma"/>
                <w:sz w:val="24"/>
                <w:szCs w:val="24"/>
              </w:rPr>
            </w:pPr>
            <w:r w:rsidRPr="00123746">
              <w:rPr>
                <w:rFonts w:asciiTheme="minorHAnsi" w:hAnsiTheme="minorHAnsi" w:cs="Tahoma"/>
                <w:sz w:val="24"/>
                <w:szCs w:val="24"/>
              </w:rPr>
              <w:t xml:space="preserve">  Planning, coordinati</w:t>
            </w:r>
            <w:r w:rsidR="00140881">
              <w:rPr>
                <w:rFonts w:asciiTheme="minorHAnsi" w:hAnsiTheme="minorHAnsi" w:cs="Tahoma"/>
                <w:sz w:val="24"/>
                <w:szCs w:val="24"/>
              </w:rPr>
              <w:t>ng</w:t>
            </w:r>
            <w:r w:rsidRPr="00123746">
              <w:rPr>
                <w:rFonts w:asciiTheme="minorHAnsi" w:hAnsiTheme="minorHAnsi" w:cs="Tahoma"/>
                <w:sz w:val="24"/>
                <w:szCs w:val="24"/>
              </w:rPr>
              <w:t xml:space="preserve"> and monitoring Career development programs for junior national employees, and analysis of their training needs.</w:t>
            </w:r>
          </w:p>
          <w:p w:rsidR="00140881" w:rsidRPr="00123746" w:rsidRDefault="00140881" w:rsidP="00140881">
            <w:pPr>
              <w:pStyle w:val="BodyText"/>
              <w:numPr>
                <w:ilvl w:val="0"/>
                <w:numId w:val="10"/>
              </w:numPr>
              <w:tabs>
                <w:tab w:val="left" w:pos="567"/>
              </w:tabs>
              <w:spacing w:line="240" w:lineRule="exact"/>
              <w:ind w:firstLine="72"/>
              <w:jc w:val="left"/>
              <w:rPr>
                <w:rFonts w:asciiTheme="minorHAnsi" w:hAnsiTheme="minorHAnsi" w:cs="Tahoma"/>
                <w:sz w:val="24"/>
                <w:szCs w:val="24"/>
              </w:rPr>
            </w:pPr>
            <w:r w:rsidRPr="00123746">
              <w:rPr>
                <w:rFonts w:asciiTheme="minorHAnsi" w:hAnsiTheme="minorHAnsi" w:cs="Tahoma"/>
                <w:sz w:val="24"/>
                <w:szCs w:val="24"/>
              </w:rPr>
              <w:t>Coordinator and secretary of the Company job evaluation committee</w:t>
            </w:r>
            <w:r>
              <w:rPr>
                <w:rFonts w:asciiTheme="minorHAnsi" w:hAnsiTheme="minorHAnsi" w:cs="Tahoma"/>
                <w:sz w:val="24"/>
                <w:szCs w:val="24"/>
              </w:rPr>
              <w:t>.</w:t>
            </w:r>
          </w:p>
          <w:p w:rsidR="00140881" w:rsidRDefault="00140881" w:rsidP="00140881">
            <w:pPr>
              <w:pStyle w:val="BodyText"/>
              <w:tabs>
                <w:tab w:val="left" w:pos="270"/>
              </w:tabs>
              <w:spacing w:before="80" w:line="240" w:lineRule="exact"/>
              <w:jc w:val="lowKashida"/>
              <w:rPr>
                <w:rFonts w:ascii="Calibri" w:hAnsi="Calibri" w:cs="Tahoma"/>
                <w:b/>
                <w:bCs/>
                <w:sz w:val="24"/>
                <w:szCs w:val="24"/>
                <w:u w:val="single"/>
              </w:rPr>
            </w:pPr>
            <w:r w:rsidRPr="00EF5C9C">
              <w:rPr>
                <w:rFonts w:ascii="Calibri" w:hAnsi="Calibri" w:cs="Tahoma"/>
                <w:b/>
                <w:bCs/>
                <w:sz w:val="24"/>
                <w:szCs w:val="24"/>
                <w:u w:val="single"/>
              </w:rPr>
              <w:t>Main achievements</w:t>
            </w:r>
            <w:r>
              <w:rPr>
                <w:rFonts w:ascii="Calibri" w:hAnsi="Calibri" w:cs="Tahoma"/>
                <w:b/>
                <w:bCs/>
                <w:sz w:val="24"/>
                <w:szCs w:val="24"/>
                <w:u w:val="single"/>
              </w:rPr>
              <w:t>:</w:t>
            </w:r>
          </w:p>
          <w:p w:rsidR="0017500C" w:rsidRDefault="00140881" w:rsidP="006D733E">
            <w:pPr>
              <w:pStyle w:val="ListParagraph"/>
              <w:numPr>
                <w:ilvl w:val="0"/>
                <w:numId w:val="39"/>
              </w:numPr>
              <w:tabs>
                <w:tab w:val="left" w:pos="252"/>
              </w:tabs>
              <w:spacing w:after="80" w:line="240" w:lineRule="exact"/>
              <w:ind w:left="260" w:hanging="274"/>
              <w:jc w:val="lowKashida"/>
              <w:rPr>
                <w:rFonts w:asciiTheme="minorHAnsi" w:hAnsiTheme="minorHAnsi"/>
                <w:sz w:val="24"/>
                <w:szCs w:val="24"/>
              </w:rPr>
            </w:pPr>
            <w:r w:rsidRPr="00140881">
              <w:rPr>
                <w:rFonts w:asciiTheme="minorHAnsi" w:hAnsiTheme="minorHAnsi"/>
                <w:sz w:val="24"/>
                <w:szCs w:val="24"/>
              </w:rPr>
              <w:t>All job descriptions were updated</w:t>
            </w:r>
            <w:r w:rsidR="005143E0">
              <w:rPr>
                <w:rFonts w:asciiTheme="minorHAnsi" w:hAnsiTheme="minorHAnsi"/>
                <w:sz w:val="24"/>
                <w:szCs w:val="24"/>
              </w:rPr>
              <w:t xml:space="preserve"> across the Company departments</w:t>
            </w:r>
            <w:r>
              <w:rPr>
                <w:rFonts w:asciiTheme="minorHAnsi" w:hAnsiTheme="minorHAnsi"/>
                <w:sz w:val="24"/>
                <w:szCs w:val="24"/>
              </w:rPr>
              <w:t>.</w:t>
            </w:r>
          </w:p>
          <w:p w:rsidR="00140881" w:rsidRDefault="00140881" w:rsidP="006D733E">
            <w:pPr>
              <w:pStyle w:val="ListParagraph"/>
              <w:numPr>
                <w:ilvl w:val="0"/>
                <w:numId w:val="39"/>
              </w:numPr>
              <w:tabs>
                <w:tab w:val="left" w:pos="252"/>
              </w:tabs>
              <w:spacing w:after="80" w:line="240" w:lineRule="exact"/>
              <w:ind w:left="260" w:hanging="274"/>
              <w:jc w:val="lowKashida"/>
              <w:rPr>
                <w:rFonts w:asciiTheme="minorHAnsi" w:hAnsiTheme="minorHAnsi"/>
                <w:sz w:val="24"/>
                <w:szCs w:val="24"/>
              </w:rPr>
            </w:pPr>
            <w:r>
              <w:rPr>
                <w:rFonts w:asciiTheme="minorHAnsi" w:hAnsiTheme="minorHAnsi"/>
                <w:sz w:val="24"/>
                <w:szCs w:val="24"/>
              </w:rPr>
              <w:t>Collaborated with the Company consultant</w:t>
            </w:r>
            <w:r w:rsidR="00A67D9B">
              <w:rPr>
                <w:rFonts w:asciiTheme="minorHAnsi" w:hAnsiTheme="minorHAnsi"/>
                <w:sz w:val="24"/>
                <w:szCs w:val="24"/>
              </w:rPr>
              <w:t>s</w:t>
            </w:r>
            <w:r>
              <w:rPr>
                <w:rFonts w:asciiTheme="minorHAnsi" w:hAnsiTheme="minorHAnsi"/>
                <w:sz w:val="24"/>
                <w:szCs w:val="24"/>
              </w:rPr>
              <w:t xml:space="preserve"> in reviewing and updating the Job Evaluation Plan.</w:t>
            </w:r>
          </w:p>
          <w:p w:rsidR="00140881" w:rsidRDefault="00140881" w:rsidP="006D733E">
            <w:pPr>
              <w:pStyle w:val="ListParagraph"/>
              <w:numPr>
                <w:ilvl w:val="0"/>
                <w:numId w:val="39"/>
              </w:numPr>
              <w:tabs>
                <w:tab w:val="left" w:pos="252"/>
              </w:tabs>
              <w:spacing w:after="80" w:line="240" w:lineRule="exact"/>
              <w:ind w:left="260" w:hanging="274"/>
              <w:jc w:val="lowKashida"/>
              <w:rPr>
                <w:rFonts w:asciiTheme="minorHAnsi" w:hAnsiTheme="minorHAnsi"/>
                <w:sz w:val="24"/>
                <w:szCs w:val="24"/>
              </w:rPr>
            </w:pPr>
            <w:r>
              <w:rPr>
                <w:rFonts w:asciiTheme="minorHAnsi" w:hAnsiTheme="minorHAnsi"/>
                <w:sz w:val="24"/>
                <w:szCs w:val="24"/>
              </w:rPr>
              <w:t xml:space="preserve">Establishing and coordinating the activities of the Company job evaluation committee. </w:t>
            </w:r>
          </w:p>
          <w:p w:rsidR="005143E0" w:rsidRDefault="005143E0" w:rsidP="005143E0">
            <w:pPr>
              <w:pStyle w:val="ListParagraph"/>
              <w:numPr>
                <w:ilvl w:val="0"/>
                <w:numId w:val="39"/>
              </w:numPr>
              <w:tabs>
                <w:tab w:val="left" w:pos="252"/>
              </w:tabs>
              <w:spacing w:after="80" w:line="240" w:lineRule="exact"/>
              <w:ind w:left="260" w:hanging="274"/>
              <w:jc w:val="lowKashida"/>
              <w:rPr>
                <w:rFonts w:asciiTheme="minorHAnsi" w:hAnsiTheme="minorHAnsi"/>
                <w:sz w:val="24"/>
                <w:szCs w:val="24"/>
              </w:rPr>
            </w:pPr>
            <w:r>
              <w:rPr>
                <w:rFonts w:asciiTheme="minorHAnsi" w:hAnsiTheme="minorHAnsi"/>
                <w:sz w:val="24"/>
                <w:szCs w:val="24"/>
              </w:rPr>
              <w:t xml:space="preserve">Planned, coordinated and monitored the implementation of career development programs for 37 newly joined fresh graduate employees. </w:t>
            </w:r>
          </w:p>
          <w:p w:rsidR="000E653C" w:rsidRPr="00140881" w:rsidRDefault="000E653C" w:rsidP="006D733E">
            <w:pPr>
              <w:pStyle w:val="ListParagraph"/>
              <w:numPr>
                <w:ilvl w:val="0"/>
                <w:numId w:val="39"/>
              </w:numPr>
              <w:tabs>
                <w:tab w:val="left" w:pos="252"/>
              </w:tabs>
              <w:spacing w:after="80" w:line="240" w:lineRule="exact"/>
              <w:ind w:left="260" w:hanging="274"/>
              <w:jc w:val="lowKashida"/>
              <w:rPr>
                <w:rFonts w:asciiTheme="minorHAnsi" w:hAnsiTheme="minorHAnsi"/>
                <w:sz w:val="24"/>
                <w:szCs w:val="24"/>
              </w:rPr>
            </w:pPr>
            <w:r>
              <w:rPr>
                <w:rFonts w:asciiTheme="minorHAnsi" w:hAnsiTheme="minorHAnsi"/>
                <w:sz w:val="24"/>
                <w:szCs w:val="24"/>
              </w:rPr>
              <w:t>Successfully completed an assignment to review and update job description manual of a sister comp</w:t>
            </w:r>
            <w:r w:rsidR="005143E0">
              <w:rPr>
                <w:rFonts w:asciiTheme="minorHAnsi" w:hAnsiTheme="minorHAnsi"/>
                <w:sz w:val="24"/>
                <w:szCs w:val="24"/>
              </w:rPr>
              <w:t>any (</w:t>
            </w:r>
            <w:r>
              <w:rPr>
                <w:rFonts w:asciiTheme="minorHAnsi" w:hAnsiTheme="minorHAnsi"/>
                <w:sz w:val="24"/>
                <w:szCs w:val="24"/>
              </w:rPr>
              <w:t>GASCO)</w:t>
            </w:r>
            <w:r w:rsidR="00A67D9B">
              <w:rPr>
                <w:rFonts w:asciiTheme="minorHAnsi" w:hAnsiTheme="minorHAnsi"/>
                <w:sz w:val="24"/>
                <w:szCs w:val="24"/>
              </w:rPr>
              <w:t>.</w:t>
            </w:r>
          </w:p>
        </w:tc>
      </w:tr>
      <w:tr w:rsidR="0017500C" w:rsidTr="00A67D9B">
        <w:tc>
          <w:tcPr>
            <w:tcW w:w="1424" w:type="dxa"/>
          </w:tcPr>
          <w:p w:rsidR="0017500C" w:rsidRDefault="00EC2C8C" w:rsidP="005B59FA">
            <w:pPr>
              <w:spacing w:line="240" w:lineRule="exact"/>
              <w:rPr>
                <w:rFonts w:asciiTheme="minorHAnsi" w:hAnsiTheme="minorHAnsi" w:cs="Arial"/>
                <w:b/>
                <w:bCs/>
                <w:sz w:val="24"/>
                <w:szCs w:val="24"/>
              </w:rPr>
            </w:pPr>
            <w:r>
              <w:rPr>
                <w:rFonts w:asciiTheme="minorHAnsi" w:hAnsiTheme="minorHAnsi" w:cs="Arial"/>
                <w:b/>
                <w:bCs/>
                <w:noProof/>
                <w:sz w:val="24"/>
                <w:szCs w:val="24"/>
              </w:rPr>
              <w:pict>
                <v:shape id="_x0000_s1032" type="#_x0000_t32" style="position:absolute;margin-left:-2.1pt;margin-top:.25pt;width:117pt;height:0;flip:x;z-index:251660288;mso-position-horizontal-relative:text;mso-position-vertical-relative:text" o:connectortype="straight"/>
              </w:pict>
            </w:r>
            <w:r w:rsidR="0017500C" w:rsidRPr="00EE4201">
              <w:rPr>
                <w:rFonts w:asciiTheme="minorHAnsi" w:hAnsiTheme="minorHAnsi" w:cs="Arial"/>
                <w:b/>
                <w:bCs/>
                <w:sz w:val="24"/>
                <w:szCs w:val="24"/>
              </w:rPr>
              <w:t>Dec. 66 – Dec. 82</w:t>
            </w: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5B59FA" w:rsidP="005B59FA">
            <w:pPr>
              <w:spacing w:line="240" w:lineRule="exact"/>
              <w:rPr>
                <w:rFonts w:asciiTheme="minorHAnsi" w:hAnsiTheme="minorHAnsi" w:cs="Arial"/>
                <w:b/>
                <w:bCs/>
                <w:sz w:val="24"/>
                <w:szCs w:val="24"/>
              </w:rPr>
            </w:pPr>
          </w:p>
          <w:p w:rsidR="005B59FA" w:rsidRDefault="00EC2C8C" w:rsidP="005B59FA">
            <w:pPr>
              <w:spacing w:line="240" w:lineRule="exact"/>
            </w:pPr>
            <w:r>
              <w:rPr>
                <w:noProof/>
              </w:rPr>
              <w:pict>
                <v:shape id="_x0000_s1033" type="#_x0000_t32" style="position:absolute;margin-left:3.15pt;margin-top:48.6pt;width:507.75pt;height:0;flip:x;z-index:251661312" o:connectortype="straight"/>
              </w:pict>
            </w:r>
          </w:p>
        </w:tc>
        <w:tc>
          <w:tcPr>
            <w:tcW w:w="9034" w:type="dxa"/>
          </w:tcPr>
          <w:p w:rsidR="0017500C" w:rsidRPr="00EE4201" w:rsidRDefault="0017500C" w:rsidP="005B59FA">
            <w:pPr>
              <w:pStyle w:val="BodyText"/>
              <w:pBdr>
                <w:top w:val="single" w:sz="4" w:space="1" w:color="auto"/>
              </w:pBdr>
              <w:tabs>
                <w:tab w:val="left" w:pos="567"/>
                <w:tab w:val="right" w:pos="2694"/>
              </w:tabs>
              <w:spacing w:line="240" w:lineRule="exact"/>
              <w:rPr>
                <w:rFonts w:asciiTheme="minorHAnsi" w:hAnsiTheme="minorHAnsi" w:cs="Arial"/>
                <w:b/>
                <w:bCs/>
                <w:sz w:val="24"/>
                <w:szCs w:val="24"/>
                <w:u w:val="single"/>
              </w:rPr>
            </w:pPr>
            <w:r w:rsidRPr="00EE4201">
              <w:rPr>
                <w:rFonts w:asciiTheme="minorHAnsi" w:hAnsiTheme="minorHAnsi" w:cs="Arial"/>
                <w:b/>
                <w:bCs/>
                <w:sz w:val="24"/>
                <w:szCs w:val="24"/>
                <w:u w:val="single"/>
              </w:rPr>
              <w:lastRenderedPageBreak/>
              <w:t xml:space="preserve">Productivity Specialist </w:t>
            </w:r>
          </w:p>
          <w:p w:rsidR="0017500C" w:rsidRPr="00EE4201" w:rsidRDefault="0017500C" w:rsidP="005B59FA">
            <w:pPr>
              <w:pStyle w:val="BodyText"/>
              <w:tabs>
                <w:tab w:val="right" w:pos="2694"/>
              </w:tabs>
              <w:spacing w:line="240" w:lineRule="exact"/>
              <w:jc w:val="left"/>
              <w:rPr>
                <w:rFonts w:asciiTheme="minorHAnsi" w:hAnsiTheme="minorHAnsi" w:cs="Times New Roman"/>
                <w:b/>
                <w:bCs/>
                <w:sz w:val="24"/>
                <w:szCs w:val="24"/>
              </w:rPr>
            </w:pPr>
            <w:r w:rsidRPr="00EE4201">
              <w:rPr>
                <w:rFonts w:asciiTheme="minorHAnsi" w:hAnsiTheme="minorHAnsi" w:cs="Times New Roman"/>
                <w:b/>
                <w:bCs/>
                <w:sz w:val="24"/>
                <w:szCs w:val="24"/>
                <w:u w:val="single"/>
              </w:rPr>
              <w:t>Productivity and Vocational Training Department</w:t>
            </w:r>
            <w:r w:rsidRPr="00EE4201">
              <w:rPr>
                <w:rFonts w:asciiTheme="minorHAnsi" w:hAnsiTheme="minorHAnsi" w:cs="Times New Roman"/>
                <w:b/>
                <w:bCs/>
                <w:sz w:val="24"/>
                <w:szCs w:val="24"/>
              </w:rPr>
              <w:t xml:space="preserve"> ( </w:t>
            </w:r>
            <w:r w:rsidRPr="00EE4201">
              <w:rPr>
                <w:rFonts w:asciiTheme="minorHAnsi" w:hAnsiTheme="minorHAnsi" w:cs="Times New Roman"/>
                <w:b/>
                <w:bCs/>
                <w:sz w:val="24"/>
                <w:szCs w:val="24"/>
                <w:u w:val="single"/>
              </w:rPr>
              <w:t>Ministry of Industry, Egypt</w:t>
            </w:r>
            <w:r w:rsidRPr="00EE4201">
              <w:rPr>
                <w:rFonts w:asciiTheme="minorHAnsi" w:hAnsiTheme="minorHAnsi" w:cs="Times New Roman"/>
                <w:b/>
                <w:bCs/>
                <w:sz w:val="24"/>
                <w:szCs w:val="24"/>
              </w:rPr>
              <w:t xml:space="preserve"> )</w:t>
            </w:r>
          </w:p>
          <w:p w:rsidR="000E653C" w:rsidRPr="00123746" w:rsidRDefault="000E653C" w:rsidP="006F4B51">
            <w:pPr>
              <w:pStyle w:val="BodyText"/>
              <w:numPr>
                <w:ilvl w:val="0"/>
                <w:numId w:val="11"/>
              </w:numPr>
              <w:tabs>
                <w:tab w:val="left" w:pos="252"/>
              </w:tabs>
              <w:spacing w:line="260" w:lineRule="exact"/>
              <w:ind w:left="252" w:hanging="252"/>
              <w:rPr>
                <w:rFonts w:asciiTheme="minorHAnsi" w:hAnsiTheme="minorHAnsi" w:cs="Tahoma"/>
                <w:sz w:val="24"/>
                <w:szCs w:val="24"/>
              </w:rPr>
            </w:pPr>
            <w:r w:rsidRPr="00123746">
              <w:rPr>
                <w:rFonts w:asciiTheme="minorHAnsi" w:hAnsiTheme="minorHAnsi" w:cs="Tahoma"/>
                <w:sz w:val="24"/>
                <w:szCs w:val="24"/>
              </w:rPr>
              <w:t xml:space="preserve">To participate in productivity improvement projects and technical support services for industrial companies in different areas of industrial engineering and human resources management </w:t>
            </w:r>
            <w:r w:rsidR="008813C4">
              <w:rPr>
                <w:rFonts w:asciiTheme="minorHAnsi" w:hAnsiTheme="minorHAnsi" w:cs="Tahoma"/>
                <w:sz w:val="24"/>
                <w:szCs w:val="24"/>
              </w:rPr>
              <w:t>in</w:t>
            </w:r>
            <w:r w:rsidRPr="00123746">
              <w:rPr>
                <w:rFonts w:asciiTheme="minorHAnsi" w:hAnsiTheme="minorHAnsi" w:cs="Tahoma"/>
                <w:sz w:val="24"/>
                <w:szCs w:val="24"/>
              </w:rPr>
              <w:t>clud</w:t>
            </w:r>
            <w:r w:rsidR="008813C4">
              <w:rPr>
                <w:rFonts w:asciiTheme="minorHAnsi" w:hAnsiTheme="minorHAnsi" w:cs="Tahoma"/>
                <w:sz w:val="24"/>
                <w:szCs w:val="24"/>
              </w:rPr>
              <w:t>ing</w:t>
            </w:r>
            <w:r w:rsidRPr="00123746">
              <w:rPr>
                <w:rFonts w:asciiTheme="minorHAnsi" w:hAnsiTheme="minorHAnsi" w:cs="Tahoma"/>
                <w:sz w:val="24"/>
                <w:szCs w:val="24"/>
              </w:rPr>
              <w:t xml:space="preserve">: </w:t>
            </w:r>
          </w:p>
          <w:p w:rsidR="000E653C" w:rsidRPr="00123746" w:rsidRDefault="000E653C" w:rsidP="006F4B51">
            <w:pPr>
              <w:pStyle w:val="BodyText"/>
              <w:numPr>
                <w:ilvl w:val="1"/>
                <w:numId w:val="12"/>
              </w:numPr>
              <w:tabs>
                <w:tab w:val="clear" w:pos="644"/>
                <w:tab w:val="left" w:pos="522"/>
              </w:tabs>
              <w:spacing w:line="260" w:lineRule="exact"/>
              <w:ind w:left="522" w:hanging="270"/>
              <w:rPr>
                <w:rFonts w:asciiTheme="minorHAnsi" w:hAnsiTheme="minorHAnsi" w:cs="Tahoma"/>
                <w:sz w:val="24"/>
                <w:szCs w:val="24"/>
              </w:rPr>
            </w:pPr>
            <w:r w:rsidRPr="00123746">
              <w:rPr>
                <w:rFonts w:asciiTheme="minorHAnsi" w:hAnsiTheme="minorHAnsi" w:cs="Tahoma"/>
                <w:sz w:val="24"/>
                <w:szCs w:val="24"/>
              </w:rPr>
              <w:t>Productivity measurement</w:t>
            </w:r>
            <w:r w:rsidR="00A5308B">
              <w:rPr>
                <w:rFonts w:asciiTheme="minorHAnsi" w:hAnsiTheme="minorHAnsi" w:cs="Tahoma"/>
                <w:sz w:val="24"/>
                <w:szCs w:val="24"/>
              </w:rPr>
              <w:t>, gap analysis</w:t>
            </w:r>
            <w:r w:rsidRPr="00123746">
              <w:rPr>
                <w:rFonts w:asciiTheme="minorHAnsi" w:hAnsiTheme="minorHAnsi" w:cs="Tahoma"/>
                <w:sz w:val="24"/>
                <w:szCs w:val="24"/>
              </w:rPr>
              <w:t xml:space="preserve"> and problems identification</w:t>
            </w:r>
            <w:r w:rsidR="00A67D9B">
              <w:rPr>
                <w:rFonts w:asciiTheme="minorHAnsi" w:hAnsiTheme="minorHAnsi" w:cs="Tahoma"/>
                <w:sz w:val="24"/>
                <w:szCs w:val="24"/>
              </w:rPr>
              <w:t>,</w:t>
            </w:r>
          </w:p>
          <w:p w:rsidR="000E653C" w:rsidRPr="00123746" w:rsidRDefault="000E653C" w:rsidP="006F4B51">
            <w:pPr>
              <w:pStyle w:val="BodyText"/>
              <w:numPr>
                <w:ilvl w:val="1"/>
                <w:numId w:val="12"/>
              </w:numPr>
              <w:tabs>
                <w:tab w:val="clear" w:pos="644"/>
                <w:tab w:val="left" w:pos="522"/>
              </w:tabs>
              <w:spacing w:after="80" w:line="260" w:lineRule="exact"/>
              <w:ind w:left="522" w:hanging="270"/>
              <w:rPr>
                <w:rFonts w:asciiTheme="minorHAnsi" w:hAnsiTheme="minorHAnsi" w:cs="Tahoma"/>
                <w:sz w:val="24"/>
                <w:szCs w:val="24"/>
              </w:rPr>
            </w:pPr>
            <w:r w:rsidRPr="00123746">
              <w:rPr>
                <w:rFonts w:asciiTheme="minorHAnsi" w:hAnsiTheme="minorHAnsi" w:cs="Tahoma"/>
                <w:sz w:val="24"/>
                <w:szCs w:val="24"/>
              </w:rPr>
              <w:t>Development</w:t>
            </w:r>
            <w:r w:rsidR="008813C4">
              <w:rPr>
                <w:rFonts w:asciiTheme="minorHAnsi" w:hAnsiTheme="minorHAnsi" w:cs="Tahoma"/>
                <w:sz w:val="24"/>
                <w:szCs w:val="24"/>
              </w:rPr>
              <w:t>,g</w:t>
            </w:r>
            <w:r w:rsidR="008813C4" w:rsidRPr="00123746">
              <w:rPr>
                <w:rFonts w:asciiTheme="minorHAnsi" w:hAnsiTheme="minorHAnsi" w:cs="Tahoma"/>
                <w:sz w:val="24"/>
                <w:szCs w:val="24"/>
              </w:rPr>
              <w:t xml:space="preserve">uiding and monitoring the implementation </w:t>
            </w:r>
            <w:r w:rsidRPr="00123746">
              <w:rPr>
                <w:rFonts w:asciiTheme="minorHAnsi" w:hAnsiTheme="minorHAnsi" w:cs="Tahoma"/>
                <w:sz w:val="24"/>
                <w:szCs w:val="24"/>
              </w:rPr>
              <w:t>of improved work systems to enhance productivity</w:t>
            </w:r>
            <w:r w:rsidR="00A67D9B">
              <w:rPr>
                <w:rFonts w:asciiTheme="minorHAnsi" w:hAnsiTheme="minorHAnsi" w:cs="Tahoma"/>
                <w:sz w:val="24"/>
                <w:szCs w:val="24"/>
              </w:rPr>
              <w:t>.</w:t>
            </w:r>
          </w:p>
          <w:p w:rsidR="000E653C" w:rsidRPr="00123746" w:rsidRDefault="000E653C" w:rsidP="006F4B51">
            <w:pPr>
              <w:pStyle w:val="BodyText"/>
              <w:numPr>
                <w:ilvl w:val="0"/>
                <w:numId w:val="13"/>
              </w:numPr>
              <w:tabs>
                <w:tab w:val="clear" w:pos="360"/>
                <w:tab w:val="num" w:pos="252"/>
                <w:tab w:val="left" w:pos="567"/>
              </w:tabs>
              <w:spacing w:line="260" w:lineRule="exact"/>
              <w:ind w:left="252" w:hanging="252"/>
              <w:rPr>
                <w:rFonts w:asciiTheme="minorHAnsi" w:hAnsiTheme="minorHAnsi" w:cs="Tahoma"/>
                <w:i/>
                <w:iCs/>
                <w:sz w:val="24"/>
                <w:szCs w:val="24"/>
              </w:rPr>
            </w:pPr>
            <w:r w:rsidRPr="00123746">
              <w:rPr>
                <w:rFonts w:asciiTheme="minorHAnsi" w:hAnsiTheme="minorHAnsi" w:cs="Tahoma"/>
                <w:sz w:val="24"/>
                <w:szCs w:val="24"/>
              </w:rPr>
              <w:t>To participate in planning, organizing and conducting training courses, including:</w:t>
            </w:r>
          </w:p>
          <w:p w:rsidR="000E653C" w:rsidRPr="00123746" w:rsidRDefault="000E653C" w:rsidP="006F4B51">
            <w:pPr>
              <w:pStyle w:val="BodyText"/>
              <w:numPr>
                <w:ilvl w:val="1"/>
                <w:numId w:val="14"/>
              </w:numPr>
              <w:tabs>
                <w:tab w:val="clear" w:pos="644"/>
                <w:tab w:val="left" w:pos="522"/>
                <w:tab w:val="left" w:pos="900"/>
              </w:tabs>
              <w:spacing w:line="260" w:lineRule="exact"/>
              <w:ind w:left="810" w:hanging="558"/>
              <w:rPr>
                <w:rFonts w:asciiTheme="minorHAnsi" w:hAnsiTheme="minorHAnsi" w:cs="Tahoma"/>
                <w:sz w:val="24"/>
                <w:szCs w:val="24"/>
              </w:rPr>
            </w:pPr>
            <w:r w:rsidRPr="00123746">
              <w:rPr>
                <w:rFonts w:asciiTheme="minorHAnsi" w:hAnsiTheme="minorHAnsi" w:cs="Tahoma"/>
                <w:sz w:val="24"/>
                <w:szCs w:val="24"/>
              </w:rPr>
              <w:t>Design of training programs</w:t>
            </w:r>
            <w:r w:rsidR="00A67D9B">
              <w:rPr>
                <w:rFonts w:asciiTheme="minorHAnsi" w:hAnsiTheme="minorHAnsi" w:cs="Tahoma"/>
                <w:sz w:val="24"/>
                <w:szCs w:val="24"/>
              </w:rPr>
              <w:t>,</w:t>
            </w:r>
          </w:p>
          <w:p w:rsidR="000E653C" w:rsidRPr="00123746" w:rsidRDefault="000E653C" w:rsidP="006F4B51">
            <w:pPr>
              <w:pStyle w:val="BodyText"/>
              <w:numPr>
                <w:ilvl w:val="1"/>
                <w:numId w:val="14"/>
              </w:numPr>
              <w:tabs>
                <w:tab w:val="clear" w:pos="644"/>
                <w:tab w:val="left" w:pos="522"/>
                <w:tab w:val="left" w:pos="900"/>
              </w:tabs>
              <w:spacing w:line="260" w:lineRule="exact"/>
              <w:ind w:left="810" w:hanging="558"/>
              <w:rPr>
                <w:rFonts w:asciiTheme="minorHAnsi" w:hAnsiTheme="minorHAnsi" w:cs="Tahoma"/>
                <w:sz w:val="24"/>
                <w:szCs w:val="24"/>
              </w:rPr>
            </w:pPr>
            <w:r w:rsidRPr="00123746">
              <w:rPr>
                <w:rFonts w:asciiTheme="minorHAnsi" w:hAnsiTheme="minorHAnsi" w:cs="Tahoma"/>
                <w:sz w:val="24"/>
                <w:szCs w:val="24"/>
              </w:rPr>
              <w:t>Review/ development of training curricula</w:t>
            </w:r>
            <w:r w:rsidR="00A67D9B">
              <w:rPr>
                <w:rFonts w:asciiTheme="minorHAnsi" w:hAnsiTheme="minorHAnsi" w:cs="Tahoma"/>
                <w:sz w:val="24"/>
                <w:szCs w:val="24"/>
              </w:rPr>
              <w:t>,</w:t>
            </w:r>
          </w:p>
          <w:p w:rsidR="000E653C" w:rsidRPr="00123746" w:rsidRDefault="000E653C" w:rsidP="006F4B51">
            <w:pPr>
              <w:pStyle w:val="BodyText"/>
              <w:numPr>
                <w:ilvl w:val="1"/>
                <w:numId w:val="14"/>
              </w:numPr>
              <w:tabs>
                <w:tab w:val="clear" w:pos="644"/>
                <w:tab w:val="left" w:pos="522"/>
                <w:tab w:val="left" w:pos="900"/>
              </w:tabs>
              <w:spacing w:line="260" w:lineRule="exact"/>
              <w:ind w:left="810" w:hanging="558"/>
              <w:rPr>
                <w:rFonts w:asciiTheme="minorHAnsi" w:hAnsiTheme="minorHAnsi" w:cs="Tahoma"/>
                <w:sz w:val="24"/>
                <w:szCs w:val="24"/>
              </w:rPr>
            </w:pPr>
            <w:r w:rsidRPr="00123746">
              <w:rPr>
                <w:rFonts w:asciiTheme="minorHAnsi" w:hAnsiTheme="minorHAnsi" w:cs="Tahoma"/>
                <w:sz w:val="24"/>
                <w:szCs w:val="24"/>
              </w:rPr>
              <w:t>Development of training manuals, hand-outs and case studies</w:t>
            </w:r>
            <w:r w:rsidR="00A67D9B">
              <w:rPr>
                <w:rFonts w:asciiTheme="minorHAnsi" w:hAnsiTheme="minorHAnsi" w:cs="Tahoma"/>
                <w:sz w:val="24"/>
                <w:szCs w:val="24"/>
              </w:rPr>
              <w:t>,</w:t>
            </w:r>
          </w:p>
          <w:p w:rsidR="000E653C" w:rsidRPr="008813C4" w:rsidRDefault="000E653C" w:rsidP="006F4B51">
            <w:pPr>
              <w:pStyle w:val="BodyText"/>
              <w:numPr>
                <w:ilvl w:val="1"/>
                <w:numId w:val="14"/>
              </w:numPr>
              <w:tabs>
                <w:tab w:val="clear" w:pos="644"/>
                <w:tab w:val="left" w:pos="522"/>
                <w:tab w:val="left" w:pos="900"/>
              </w:tabs>
              <w:spacing w:line="260" w:lineRule="exact"/>
              <w:ind w:left="810" w:hanging="558"/>
              <w:rPr>
                <w:rFonts w:asciiTheme="minorHAnsi" w:hAnsiTheme="minorHAnsi" w:cs="Tahoma"/>
                <w:i/>
                <w:iCs/>
                <w:sz w:val="24"/>
                <w:szCs w:val="24"/>
              </w:rPr>
            </w:pPr>
            <w:r w:rsidRPr="00123746">
              <w:rPr>
                <w:rFonts w:asciiTheme="minorHAnsi" w:hAnsiTheme="minorHAnsi" w:cs="Tahoma"/>
                <w:sz w:val="24"/>
                <w:szCs w:val="24"/>
              </w:rPr>
              <w:t>Instructing and directing training programs</w:t>
            </w:r>
            <w:r w:rsidR="00A67D9B">
              <w:rPr>
                <w:rFonts w:asciiTheme="minorHAnsi" w:hAnsiTheme="minorHAnsi" w:cs="Tahoma"/>
                <w:sz w:val="24"/>
                <w:szCs w:val="24"/>
              </w:rPr>
              <w:t>.</w:t>
            </w:r>
          </w:p>
          <w:p w:rsidR="008813C4" w:rsidRDefault="008813C4" w:rsidP="005B59FA">
            <w:pPr>
              <w:pStyle w:val="BodyText"/>
              <w:tabs>
                <w:tab w:val="left" w:pos="270"/>
              </w:tabs>
              <w:spacing w:before="80" w:line="240" w:lineRule="exact"/>
              <w:jc w:val="lowKashida"/>
              <w:rPr>
                <w:rFonts w:ascii="Calibri" w:hAnsi="Calibri" w:cs="Tahoma"/>
                <w:b/>
                <w:bCs/>
                <w:sz w:val="24"/>
                <w:szCs w:val="24"/>
                <w:u w:val="single"/>
              </w:rPr>
            </w:pPr>
            <w:r w:rsidRPr="00EF5C9C">
              <w:rPr>
                <w:rFonts w:ascii="Calibri" w:hAnsi="Calibri" w:cs="Tahoma"/>
                <w:b/>
                <w:bCs/>
                <w:sz w:val="24"/>
                <w:szCs w:val="24"/>
                <w:u w:val="single"/>
              </w:rPr>
              <w:t>Main achievements</w:t>
            </w:r>
            <w:r>
              <w:rPr>
                <w:rFonts w:ascii="Calibri" w:hAnsi="Calibri" w:cs="Tahoma"/>
                <w:b/>
                <w:bCs/>
                <w:sz w:val="24"/>
                <w:szCs w:val="24"/>
                <w:u w:val="single"/>
              </w:rPr>
              <w:t>:</w:t>
            </w:r>
          </w:p>
          <w:p w:rsidR="008813C4" w:rsidRDefault="000A41F3" w:rsidP="00460F88">
            <w:pPr>
              <w:pStyle w:val="BodyText"/>
              <w:numPr>
                <w:ilvl w:val="0"/>
                <w:numId w:val="13"/>
              </w:numPr>
              <w:tabs>
                <w:tab w:val="clear" w:pos="360"/>
                <w:tab w:val="num" w:pos="252"/>
                <w:tab w:val="left" w:pos="900"/>
              </w:tabs>
              <w:spacing w:after="60" w:line="240" w:lineRule="exact"/>
              <w:ind w:left="259" w:hanging="270"/>
              <w:rPr>
                <w:rFonts w:asciiTheme="minorHAnsi" w:hAnsiTheme="minorHAnsi" w:cs="Tahoma"/>
                <w:sz w:val="24"/>
                <w:szCs w:val="24"/>
              </w:rPr>
            </w:pPr>
            <w:r>
              <w:rPr>
                <w:rFonts w:asciiTheme="minorHAnsi" w:hAnsiTheme="minorHAnsi" w:cs="Tahoma"/>
                <w:sz w:val="24"/>
                <w:szCs w:val="24"/>
              </w:rPr>
              <w:t>Developed, organized and instructed in a new course on “Total Quality Control”.</w:t>
            </w:r>
          </w:p>
          <w:p w:rsidR="000A41F3" w:rsidRDefault="000A41F3" w:rsidP="00460F88">
            <w:pPr>
              <w:pStyle w:val="BodyText"/>
              <w:numPr>
                <w:ilvl w:val="0"/>
                <w:numId w:val="13"/>
              </w:numPr>
              <w:tabs>
                <w:tab w:val="clear" w:pos="360"/>
                <w:tab w:val="num" w:pos="252"/>
                <w:tab w:val="left" w:pos="900"/>
              </w:tabs>
              <w:spacing w:after="60" w:line="240" w:lineRule="exact"/>
              <w:ind w:left="259" w:hanging="270"/>
              <w:rPr>
                <w:rFonts w:asciiTheme="minorHAnsi" w:hAnsiTheme="minorHAnsi" w:cs="Tahoma"/>
                <w:sz w:val="24"/>
                <w:szCs w:val="24"/>
              </w:rPr>
            </w:pPr>
            <w:r>
              <w:rPr>
                <w:rFonts w:asciiTheme="minorHAnsi" w:hAnsiTheme="minorHAnsi" w:cs="Tahoma"/>
                <w:sz w:val="24"/>
                <w:szCs w:val="24"/>
              </w:rPr>
              <w:t xml:space="preserve">Directed and instructed in regular courses on “Work Study”, “Production Planning” and “Supervisory Skills”. </w:t>
            </w:r>
          </w:p>
          <w:p w:rsidR="000A41F3" w:rsidRDefault="000A41F3" w:rsidP="00460F88">
            <w:pPr>
              <w:pStyle w:val="BodyText"/>
              <w:numPr>
                <w:ilvl w:val="0"/>
                <w:numId w:val="13"/>
              </w:numPr>
              <w:tabs>
                <w:tab w:val="clear" w:pos="360"/>
                <w:tab w:val="num" w:pos="252"/>
                <w:tab w:val="left" w:pos="900"/>
              </w:tabs>
              <w:spacing w:after="60" w:line="240" w:lineRule="exact"/>
              <w:ind w:left="259" w:hanging="270"/>
              <w:rPr>
                <w:rFonts w:asciiTheme="minorHAnsi" w:hAnsiTheme="minorHAnsi" w:cs="Tahoma"/>
                <w:sz w:val="24"/>
                <w:szCs w:val="24"/>
              </w:rPr>
            </w:pPr>
            <w:r>
              <w:rPr>
                <w:rFonts w:asciiTheme="minorHAnsi" w:hAnsiTheme="minorHAnsi" w:cs="Tahoma"/>
                <w:sz w:val="24"/>
                <w:szCs w:val="24"/>
              </w:rPr>
              <w:t xml:space="preserve">Concluded many assignments of methods improvement, setting time standards, </w:t>
            </w:r>
            <w:r w:rsidR="00460F88">
              <w:rPr>
                <w:rFonts w:asciiTheme="minorHAnsi" w:hAnsiTheme="minorHAnsi" w:cs="Tahoma"/>
                <w:sz w:val="24"/>
                <w:szCs w:val="24"/>
              </w:rPr>
              <w:t xml:space="preserve">business process reengineering, </w:t>
            </w:r>
            <w:r>
              <w:rPr>
                <w:rFonts w:asciiTheme="minorHAnsi" w:hAnsiTheme="minorHAnsi" w:cs="Tahoma"/>
                <w:sz w:val="24"/>
                <w:szCs w:val="24"/>
              </w:rPr>
              <w:t xml:space="preserve">and training needs assessment for industrial companies. </w:t>
            </w:r>
          </w:p>
          <w:p w:rsidR="000E653C" w:rsidRPr="000A41F3" w:rsidRDefault="000E653C" w:rsidP="00460F88">
            <w:pPr>
              <w:pStyle w:val="BodyText"/>
              <w:numPr>
                <w:ilvl w:val="0"/>
                <w:numId w:val="13"/>
              </w:numPr>
              <w:pBdr>
                <w:top w:val="single" w:sz="4" w:space="1" w:color="FFFFFF" w:themeColor="background1"/>
                <w:bottom w:val="single" w:sz="4" w:space="1" w:color="FFFFFF" w:themeColor="background1"/>
              </w:pBdr>
              <w:tabs>
                <w:tab w:val="clear" w:pos="360"/>
                <w:tab w:val="num" w:pos="252"/>
                <w:tab w:val="left" w:pos="900"/>
              </w:tabs>
              <w:spacing w:after="60" w:line="240" w:lineRule="exact"/>
              <w:ind w:left="259" w:hanging="270"/>
              <w:rPr>
                <w:rFonts w:asciiTheme="minorHAnsi" w:hAnsiTheme="minorHAnsi" w:cs="Tahoma"/>
                <w:sz w:val="24"/>
                <w:szCs w:val="24"/>
              </w:rPr>
            </w:pPr>
            <w:r w:rsidRPr="000A41F3">
              <w:rPr>
                <w:rFonts w:asciiTheme="minorHAnsi" w:hAnsiTheme="minorHAnsi" w:cs="Tahoma"/>
                <w:sz w:val="24"/>
                <w:szCs w:val="24"/>
              </w:rPr>
              <w:lastRenderedPageBreak/>
              <w:t xml:space="preserve">Seconded to </w:t>
            </w:r>
            <w:r w:rsidRPr="000A41F3">
              <w:rPr>
                <w:rFonts w:asciiTheme="minorHAnsi" w:hAnsiTheme="minorHAnsi" w:cs="Tahoma"/>
                <w:b/>
                <w:bCs/>
                <w:i/>
                <w:iCs/>
                <w:sz w:val="24"/>
                <w:szCs w:val="24"/>
              </w:rPr>
              <w:t>Gen. Petroleum &amp; Minerals Organization of Saudi Arabia (PETROMIN)</w:t>
            </w:r>
            <w:r w:rsidRPr="000A41F3">
              <w:rPr>
                <w:rFonts w:asciiTheme="minorHAnsi" w:hAnsiTheme="minorHAnsi" w:cs="Tahoma"/>
                <w:sz w:val="24"/>
                <w:szCs w:val="24"/>
              </w:rPr>
              <w:t xml:space="preserve"> as manpower Planning Adviser </w:t>
            </w:r>
            <w:r w:rsidR="00182818">
              <w:rPr>
                <w:rFonts w:asciiTheme="minorHAnsi" w:hAnsiTheme="minorHAnsi" w:cs="Tahoma"/>
                <w:sz w:val="24"/>
                <w:szCs w:val="24"/>
              </w:rPr>
              <w:t>where I</w:t>
            </w:r>
            <w:r w:rsidRPr="000A41F3">
              <w:rPr>
                <w:rFonts w:asciiTheme="minorHAnsi" w:hAnsiTheme="minorHAnsi" w:cs="Tahoma"/>
                <w:sz w:val="24"/>
                <w:szCs w:val="24"/>
              </w:rPr>
              <w:t xml:space="preserve"> initiate</w:t>
            </w:r>
            <w:r w:rsidR="00182818">
              <w:rPr>
                <w:rFonts w:asciiTheme="minorHAnsi" w:hAnsiTheme="minorHAnsi" w:cs="Tahoma"/>
                <w:sz w:val="24"/>
                <w:szCs w:val="24"/>
              </w:rPr>
              <w:t>d</w:t>
            </w:r>
            <w:r w:rsidRPr="000A41F3">
              <w:rPr>
                <w:rFonts w:asciiTheme="minorHAnsi" w:hAnsiTheme="minorHAnsi" w:cs="Tahoma"/>
                <w:sz w:val="24"/>
                <w:szCs w:val="24"/>
              </w:rPr>
              <w:t xml:space="preserve"> and coordinate</w:t>
            </w:r>
            <w:r w:rsidR="00182818">
              <w:rPr>
                <w:rFonts w:asciiTheme="minorHAnsi" w:hAnsiTheme="minorHAnsi" w:cs="Tahoma"/>
                <w:sz w:val="24"/>
                <w:szCs w:val="24"/>
              </w:rPr>
              <w:t>d</w:t>
            </w:r>
            <w:r w:rsidRPr="000A41F3">
              <w:rPr>
                <w:rFonts w:asciiTheme="minorHAnsi" w:hAnsiTheme="minorHAnsi" w:cs="Tahoma"/>
                <w:sz w:val="24"/>
                <w:szCs w:val="24"/>
              </w:rPr>
              <w:t xml:space="preserve"> the development of manpower planning models for the Organization and </w:t>
            </w:r>
            <w:proofErr w:type="gramStart"/>
            <w:r w:rsidRPr="000A41F3">
              <w:rPr>
                <w:rFonts w:asciiTheme="minorHAnsi" w:hAnsiTheme="minorHAnsi" w:cs="Tahoma"/>
                <w:sz w:val="24"/>
                <w:szCs w:val="24"/>
              </w:rPr>
              <w:t>it’s</w:t>
            </w:r>
            <w:proofErr w:type="gramEnd"/>
            <w:r w:rsidRPr="000A41F3">
              <w:rPr>
                <w:rFonts w:asciiTheme="minorHAnsi" w:hAnsiTheme="minorHAnsi" w:cs="Tahoma"/>
                <w:sz w:val="24"/>
                <w:szCs w:val="24"/>
              </w:rPr>
              <w:t xml:space="preserve"> projects. Also formulate</w:t>
            </w:r>
            <w:r w:rsidR="00182818">
              <w:rPr>
                <w:rFonts w:asciiTheme="minorHAnsi" w:hAnsiTheme="minorHAnsi" w:cs="Tahoma"/>
                <w:sz w:val="24"/>
                <w:szCs w:val="24"/>
              </w:rPr>
              <w:t>d</w:t>
            </w:r>
            <w:r w:rsidRPr="000A41F3">
              <w:rPr>
                <w:rFonts w:asciiTheme="minorHAnsi" w:hAnsiTheme="minorHAnsi" w:cs="Tahoma"/>
                <w:sz w:val="24"/>
                <w:szCs w:val="24"/>
              </w:rPr>
              <w:t xml:space="preserve"> the training needs, analyze</w:t>
            </w:r>
            <w:r w:rsidR="00182818">
              <w:rPr>
                <w:rFonts w:asciiTheme="minorHAnsi" w:hAnsiTheme="minorHAnsi" w:cs="Tahoma"/>
                <w:sz w:val="24"/>
                <w:szCs w:val="24"/>
              </w:rPr>
              <w:t>d</w:t>
            </w:r>
            <w:r w:rsidRPr="000A41F3">
              <w:rPr>
                <w:rFonts w:asciiTheme="minorHAnsi" w:hAnsiTheme="minorHAnsi" w:cs="Tahoma"/>
                <w:sz w:val="24"/>
                <w:szCs w:val="24"/>
              </w:rPr>
              <w:t xml:space="preserve"> and evaluate</w:t>
            </w:r>
            <w:r w:rsidR="00182818">
              <w:rPr>
                <w:rFonts w:asciiTheme="minorHAnsi" w:hAnsiTheme="minorHAnsi" w:cs="Tahoma"/>
                <w:sz w:val="24"/>
                <w:szCs w:val="24"/>
              </w:rPr>
              <w:t>d</w:t>
            </w:r>
            <w:r w:rsidRPr="000A41F3">
              <w:rPr>
                <w:rFonts w:asciiTheme="minorHAnsi" w:hAnsiTheme="minorHAnsi" w:cs="Tahoma"/>
                <w:sz w:val="24"/>
                <w:szCs w:val="24"/>
              </w:rPr>
              <w:t xml:space="preserve"> the training service proposals, and recommend</w:t>
            </w:r>
            <w:r w:rsidR="00182818">
              <w:rPr>
                <w:rFonts w:asciiTheme="minorHAnsi" w:hAnsiTheme="minorHAnsi" w:cs="Tahoma"/>
                <w:sz w:val="24"/>
                <w:szCs w:val="24"/>
              </w:rPr>
              <w:t>ed</w:t>
            </w:r>
            <w:r w:rsidRPr="000A41F3">
              <w:rPr>
                <w:rFonts w:asciiTheme="minorHAnsi" w:hAnsiTheme="minorHAnsi" w:cs="Tahoma"/>
                <w:sz w:val="24"/>
                <w:szCs w:val="24"/>
              </w:rPr>
              <w:t xml:space="preserve"> career development programs for newly hired national employees.</w:t>
            </w:r>
          </w:p>
          <w:p w:rsidR="000E653C" w:rsidRDefault="000E653C" w:rsidP="00460F88">
            <w:pPr>
              <w:pStyle w:val="Heading8"/>
              <w:numPr>
                <w:ilvl w:val="0"/>
                <w:numId w:val="13"/>
              </w:numPr>
              <w:tabs>
                <w:tab w:val="clear" w:pos="360"/>
                <w:tab w:val="num" w:pos="252"/>
              </w:tabs>
              <w:spacing w:after="60" w:line="240" w:lineRule="exact"/>
              <w:ind w:left="259" w:hanging="252"/>
              <w:jc w:val="both"/>
              <w:outlineLvl w:val="7"/>
              <w:rPr>
                <w:rFonts w:asciiTheme="minorHAnsi" w:hAnsiTheme="minorHAnsi"/>
                <w:b w:val="0"/>
                <w:bCs w:val="0"/>
                <w:emboss w:val="0"/>
                <w:color w:val="auto"/>
                <w:sz w:val="24"/>
                <w:szCs w:val="24"/>
                <w:u w:val="none"/>
              </w:rPr>
            </w:pPr>
            <w:r w:rsidRPr="00123746">
              <w:rPr>
                <w:rFonts w:asciiTheme="minorHAnsi" w:hAnsiTheme="minorHAnsi"/>
                <w:b w:val="0"/>
                <w:bCs w:val="0"/>
                <w:emboss w:val="0"/>
                <w:color w:val="auto"/>
                <w:sz w:val="24"/>
                <w:szCs w:val="24"/>
                <w:u w:val="none"/>
              </w:rPr>
              <w:t xml:space="preserve">Participated in surveying and planning for </w:t>
            </w:r>
            <w:r w:rsidRPr="00123746">
              <w:rPr>
                <w:rFonts w:asciiTheme="minorHAnsi" w:hAnsiTheme="minorHAnsi" w:cs="Tahoma"/>
                <w:i/>
                <w:iCs/>
                <w:emboss w:val="0"/>
                <w:color w:val="auto"/>
                <w:sz w:val="24"/>
                <w:szCs w:val="24"/>
                <w:u w:val="none"/>
              </w:rPr>
              <w:t>Management Development for Productivity (MDP</w:t>
            </w:r>
            <w:r w:rsidRPr="00123746">
              <w:rPr>
                <w:rFonts w:asciiTheme="minorHAnsi" w:hAnsiTheme="minorHAnsi"/>
                <w:i/>
                <w:iCs/>
                <w:emboss w:val="0"/>
                <w:color w:val="auto"/>
                <w:sz w:val="24"/>
                <w:szCs w:val="24"/>
                <w:u w:val="none"/>
              </w:rPr>
              <w:t>)</w:t>
            </w:r>
            <w:r w:rsidRPr="00123746">
              <w:rPr>
                <w:rFonts w:asciiTheme="minorHAnsi" w:hAnsiTheme="minorHAnsi"/>
                <w:b w:val="0"/>
                <w:bCs w:val="0"/>
                <w:emboss w:val="0"/>
                <w:color w:val="auto"/>
                <w:sz w:val="24"/>
                <w:szCs w:val="24"/>
                <w:u w:val="none"/>
              </w:rPr>
              <w:t xml:space="preserve">; a Three-years USAID funded project to improve productivity through management training. This included field research to identify problem areas and recommend </w:t>
            </w:r>
            <w:r w:rsidR="00182818">
              <w:rPr>
                <w:rFonts w:asciiTheme="minorHAnsi" w:hAnsiTheme="minorHAnsi"/>
                <w:b w:val="0"/>
                <w:bCs w:val="0"/>
                <w:emboss w:val="0"/>
                <w:color w:val="auto"/>
                <w:sz w:val="24"/>
                <w:szCs w:val="24"/>
                <w:u w:val="none"/>
              </w:rPr>
              <w:t xml:space="preserve">related </w:t>
            </w:r>
            <w:r w:rsidRPr="00123746">
              <w:rPr>
                <w:rFonts w:asciiTheme="minorHAnsi" w:hAnsiTheme="minorHAnsi"/>
                <w:b w:val="0"/>
                <w:bCs w:val="0"/>
                <w:emboss w:val="0"/>
                <w:color w:val="auto"/>
                <w:sz w:val="24"/>
                <w:szCs w:val="24"/>
                <w:u w:val="none"/>
              </w:rPr>
              <w:t xml:space="preserve">training modules. </w:t>
            </w:r>
          </w:p>
          <w:p w:rsidR="009F0465" w:rsidRPr="009F0465" w:rsidRDefault="009F0465" w:rsidP="006D733E">
            <w:pPr>
              <w:pStyle w:val="ListParagraph"/>
              <w:numPr>
                <w:ilvl w:val="0"/>
                <w:numId w:val="13"/>
              </w:numPr>
              <w:tabs>
                <w:tab w:val="clear" w:pos="360"/>
                <w:tab w:val="num" w:pos="252"/>
              </w:tabs>
              <w:spacing w:after="80"/>
              <w:rPr>
                <w:rFonts w:asciiTheme="minorHAnsi" w:hAnsiTheme="minorHAnsi"/>
                <w:sz w:val="24"/>
                <w:szCs w:val="24"/>
              </w:rPr>
            </w:pPr>
            <w:r w:rsidRPr="009F0465">
              <w:rPr>
                <w:rFonts w:asciiTheme="minorHAnsi" w:hAnsiTheme="minorHAnsi"/>
                <w:sz w:val="24"/>
                <w:szCs w:val="24"/>
              </w:rPr>
              <w:t>Edited a book on “Work Study”, published by Productivity Department.</w:t>
            </w:r>
          </w:p>
          <w:p w:rsidR="0017500C" w:rsidRDefault="0017500C" w:rsidP="005B59FA">
            <w:pPr>
              <w:spacing w:line="240" w:lineRule="exact"/>
            </w:pPr>
          </w:p>
        </w:tc>
      </w:tr>
    </w:tbl>
    <w:p w:rsidR="0017500C" w:rsidRPr="005425C0" w:rsidRDefault="005425C0" w:rsidP="005425C0">
      <w:pPr>
        <w:pBdr>
          <w:bottom w:val="single" w:sz="12" w:space="1" w:color="4D5EDF"/>
        </w:pBdr>
        <w:rPr>
          <w:rFonts w:asciiTheme="minorHAnsi" w:hAnsiTheme="minorHAnsi"/>
          <w:b/>
          <w:bCs/>
          <w:color w:val="4D5EDF"/>
          <w:sz w:val="28"/>
          <w:szCs w:val="28"/>
        </w:rPr>
      </w:pPr>
      <w:r>
        <w:rPr>
          <w:rFonts w:asciiTheme="minorHAnsi" w:hAnsiTheme="minorHAnsi"/>
          <w:b/>
          <w:bCs/>
          <w:color w:val="4D5EDF"/>
          <w:sz w:val="28"/>
          <w:szCs w:val="28"/>
        </w:rPr>
        <w:lastRenderedPageBreak/>
        <w:t xml:space="preserve">Extra </w:t>
      </w:r>
      <w:bookmarkStart w:id="0" w:name="_GoBack"/>
      <w:bookmarkEnd w:id="0"/>
      <w:r>
        <w:rPr>
          <w:rFonts w:asciiTheme="minorHAnsi" w:hAnsiTheme="minorHAnsi"/>
          <w:b/>
          <w:bCs/>
          <w:color w:val="4D5EDF"/>
          <w:sz w:val="28"/>
          <w:szCs w:val="28"/>
        </w:rPr>
        <w:t>Curricular Activities</w:t>
      </w:r>
    </w:p>
    <w:p w:rsidR="00A737F9" w:rsidRPr="00C24003" w:rsidRDefault="00A737F9" w:rsidP="00A737F9">
      <w:pPr>
        <w:pStyle w:val="ListParagraph"/>
        <w:numPr>
          <w:ilvl w:val="0"/>
          <w:numId w:val="42"/>
        </w:numPr>
        <w:tabs>
          <w:tab w:val="left" w:pos="284"/>
          <w:tab w:val="left" w:pos="426"/>
          <w:tab w:val="left" w:pos="1701"/>
          <w:tab w:val="left" w:pos="5940"/>
        </w:tabs>
        <w:spacing w:before="80" w:after="120" w:line="240" w:lineRule="exact"/>
        <w:ind w:left="274" w:hanging="274"/>
        <w:jc w:val="both"/>
        <w:rPr>
          <w:rFonts w:asciiTheme="minorHAnsi" w:hAnsiTheme="minorHAnsi" w:cs="Lucida Sans Unicode"/>
          <w:sz w:val="24"/>
          <w:szCs w:val="24"/>
          <w:u w:val="single"/>
        </w:rPr>
      </w:pPr>
      <w:r>
        <w:rPr>
          <w:rFonts w:asciiTheme="minorHAnsi" w:hAnsiTheme="minorHAnsi" w:cs="Tahoma"/>
          <w:sz w:val="24"/>
          <w:szCs w:val="24"/>
        </w:rPr>
        <w:t xml:space="preserve">Organization Development Consultant for </w:t>
      </w:r>
      <w:r>
        <w:rPr>
          <w:rFonts w:asciiTheme="minorHAnsi" w:hAnsiTheme="minorHAnsi" w:cs="Tahoma"/>
          <w:b/>
          <w:bCs/>
          <w:i/>
          <w:iCs/>
          <w:sz w:val="24"/>
          <w:szCs w:val="24"/>
        </w:rPr>
        <w:t xml:space="preserve">Arab Administration Development Organization (ARADO) </w:t>
      </w:r>
      <w:r w:rsidRPr="00FD1523">
        <w:rPr>
          <w:rFonts w:asciiTheme="minorHAnsi" w:hAnsiTheme="minorHAnsi" w:cs="Tahoma"/>
          <w:sz w:val="24"/>
          <w:szCs w:val="24"/>
        </w:rPr>
        <w:t>(2013 &amp; 2014).</w:t>
      </w:r>
    </w:p>
    <w:p w:rsidR="005425C0" w:rsidRPr="00C24003" w:rsidRDefault="005425C0" w:rsidP="001301CF">
      <w:pPr>
        <w:pStyle w:val="ListParagraph"/>
        <w:numPr>
          <w:ilvl w:val="0"/>
          <w:numId w:val="42"/>
        </w:numPr>
        <w:tabs>
          <w:tab w:val="left" w:pos="284"/>
          <w:tab w:val="left" w:pos="426"/>
          <w:tab w:val="left" w:pos="1701"/>
          <w:tab w:val="left" w:pos="5940"/>
        </w:tabs>
        <w:spacing w:before="120" w:after="120" w:line="240" w:lineRule="exact"/>
        <w:ind w:left="274" w:hanging="274"/>
        <w:jc w:val="both"/>
        <w:rPr>
          <w:rFonts w:asciiTheme="minorHAnsi" w:hAnsiTheme="minorHAnsi" w:cs="Lucida Sans Unicode"/>
          <w:sz w:val="24"/>
          <w:szCs w:val="24"/>
          <w:u w:val="single"/>
        </w:rPr>
      </w:pPr>
      <w:r w:rsidRPr="00C24003">
        <w:rPr>
          <w:rFonts w:asciiTheme="minorHAnsi" w:hAnsiTheme="minorHAnsi" w:cs="Tahoma"/>
          <w:sz w:val="24"/>
          <w:szCs w:val="24"/>
        </w:rPr>
        <w:t>Board member of “</w:t>
      </w:r>
      <w:r w:rsidRPr="00C24003">
        <w:rPr>
          <w:rFonts w:asciiTheme="minorHAnsi" w:hAnsiTheme="minorHAnsi" w:cs="Tahoma"/>
          <w:b/>
          <w:bCs/>
          <w:i/>
          <w:iCs/>
          <w:sz w:val="24"/>
          <w:szCs w:val="24"/>
        </w:rPr>
        <w:t>Egyptian Society for Management Engineering</w:t>
      </w:r>
      <w:r w:rsidRPr="00C24003">
        <w:rPr>
          <w:rFonts w:asciiTheme="minorHAnsi" w:hAnsiTheme="minorHAnsi" w:cs="Tahoma"/>
          <w:sz w:val="24"/>
          <w:szCs w:val="24"/>
        </w:rPr>
        <w:t>“, and head of its training committee</w:t>
      </w:r>
      <w:r w:rsidRPr="00C24003">
        <w:rPr>
          <w:rFonts w:asciiTheme="minorHAnsi" w:hAnsiTheme="minorHAnsi" w:cs="Lucida Sans Unicode"/>
          <w:b/>
          <w:bCs/>
          <w:sz w:val="24"/>
          <w:szCs w:val="24"/>
        </w:rPr>
        <w:t xml:space="preserve">; </w:t>
      </w:r>
      <w:r w:rsidRPr="00C24003">
        <w:rPr>
          <w:rFonts w:asciiTheme="minorHAnsi" w:hAnsiTheme="minorHAnsi" w:cs="Lucida Sans Unicode"/>
          <w:sz w:val="24"/>
          <w:szCs w:val="24"/>
        </w:rPr>
        <w:t xml:space="preserve">organizing and directing </w:t>
      </w:r>
      <w:r w:rsidR="00C24003" w:rsidRPr="00C24003">
        <w:rPr>
          <w:rFonts w:asciiTheme="minorHAnsi" w:hAnsiTheme="minorHAnsi" w:cs="Lucida Sans Unicode"/>
          <w:sz w:val="24"/>
          <w:szCs w:val="24"/>
        </w:rPr>
        <w:t xml:space="preserve">training courses, seminars and conferences </w:t>
      </w:r>
      <w:r w:rsidR="00C24003">
        <w:rPr>
          <w:rFonts w:asciiTheme="minorHAnsi" w:hAnsiTheme="minorHAnsi" w:cs="Lucida Sans Unicode"/>
          <w:sz w:val="24"/>
          <w:szCs w:val="24"/>
        </w:rPr>
        <w:t xml:space="preserve">conducted by the Society </w:t>
      </w:r>
      <w:r w:rsidR="00C24003" w:rsidRPr="00C24003">
        <w:rPr>
          <w:rFonts w:asciiTheme="minorHAnsi" w:hAnsiTheme="minorHAnsi" w:cs="Lucida Sans Unicode"/>
          <w:sz w:val="24"/>
          <w:szCs w:val="24"/>
        </w:rPr>
        <w:t>( 1975 – 1981 and 1087 – 1991)</w:t>
      </w:r>
      <w:r w:rsidR="00C24003">
        <w:rPr>
          <w:rFonts w:asciiTheme="minorHAnsi" w:hAnsiTheme="minorHAnsi" w:cs="Lucida Sans Unicode"/>
          <w:sz w:val="24"/>
          <w:szCs w:val="24"/>
        </w:rPr>
        <w:t>.</w:t>
      </w:r>
    </w:p>
    <w:p w:rsidR="00C24003" w:rsidRPr="00C24003" w:rsidRDefault="00C24003" w:rsidP="001301CF">
      <w:pPr>
        <w:pStyle w:val="ListParagraph"/>
        <w:numPr>
          <w:ilvl w:val="0"/>
          <w:numId w:val="42"/>
        </w:numPr>
        <w:tabs>
          <w:tab w:val="left" w:pos="284"/>
          <w:tab w:val="left" w:pos="1701"/>
        </w:tabs>
        <w:spacing w:after="120" w:line="240" w:lineRule="exact"/>
        <w:ind w:hanging="720"/>
        <w:jc w:val="both"/>
        <w:rPr>
          <w:rFonts w:asciiTheme="minorHAnsi" w:hAnsiTheme="minorHAnsi" w:cs="Tahoma"/>
          <w:sz w:val="24"/>
          <w:szCs w:val="24"/>
        </w:rPr>
      </w:pPr>
      <w:r w:rsidRPr="00C24003">
        <w:rPr>
          <w:rFonts w:asciiTheme="minorHAnsi" w:hAnsiTheme="minorHAnsi" w:cs="Tahoma"/>
          <w:sz w:val="24"/>
          <w:szCs w:val="24"/>
        </w:rPr>
        <w:t>Lecturer of Industrial Management for “</w:t>
      </w:r>
      <w:proofErr w:type="spellStart"/>
      <w:r w:rsidRPr="00C24003">
        <w:rPr>
          <w:rFonts w:asciiTheme="minorHAnsi" w:hAnsiTheme="minorHAnsi" w:cs="Tahoma"/>
          <w:b/>
          <w:bCs/>
          <w:i/>
          <w:iCs/>
          <w:sz w:val="24"/>
          <w:szCs w:val="24"/>
        </w:rPr>
        <w:t>Helwan</w:t>
      </w:r>
      <w:proofErr w:type="spellEnd"/>
      <w:r w:rsidRPr="00C24003">
        <w:rPr>
          <w:rFonts w:asciiTheme="minorHAnsi" w:hAnsiTheme="minorHAnsi" w:cs="Tahoma"/>
          <w:b/>
          <w:bCs/>
          <w:i/>
          <w:iCs/>
          <w:sz w:val="24"/>
          <w:szCs w:val="24"/>
        </w:rPr>
        <w:t xml:space="preserve"> University</w:t>
      </w:r>
      <w:r w:rsidRPr="00C24003">
        <w:rPr>
          <w:rFonts w:asciiTheme="minorHAnsi" w:hAnsiTheme="minorHAnsi" w:cs="Tahoma"/>
          <w:sz w:val="24"/>
          <w:szCs w:val="24"/>
        </w:rPr>
        <w:t>”- Egypt</w:t>
      </w:r>
      <w:r>
        <w:rPr>
          <w:rFonts w:asciiTheme="minorHAnsi" w:hAnsiTheme="minorHAnsi" w:cs="Tahoma"/>
          <w:sz w:val="24"/>
          <w:szCs w:val="24"/>
        </w:rPr>
        <w:t xml:space="preserve"> (1979 – 1981).</w:t>
      </w:r>
    </w:p>
    <w:p w:rsidR="00C24003" w:rsidRPr="00C24003" w:rsidRDefault="00C24003" w:rsidP="001301CF">
      <w:pPr>
        <w:pStyle w:val="ListParagraph"/>
        <w:numPr>
          <w:ilvl w:val="0"/>
          <w:numId w:val="42"/>
        </w:numPr>
        <w:tabs>
          <w:tab w:val="left" w:pos="1701"/>
        </w:tabs>
        <w:spacing w:after="120" w:line="240" w:lineRule="exact"/>
        <w:ind w:left="270" w:hanging="270"/>
        <w:jc w:val="both"/>
        <w:rPr>
          <w:rFonts w:asciiTheme="minorHAnsi" w:hAnsiTheme="minorHAnsi" w:cs="Tahoma"/>
          <w:sz w:val="24"/>
          <w:szCs w:val="24"/>
        </w:rPr>
      </w:pPr>
      <w:r w:rsidRPr="00C24003">
        <w:rPr>
          <w:rFonts w:asciiTheme="minorHAnsi" w:hAnsiTheme="minorHAnsi" w:cs="Tahoma"/>
          <w:sz w:val="24"/>
          <w:szCs w:val="24"/>
        </w:rPr>
        <w:t>Training adviser</w:t>
      </w:r>
      <w:r>
        <w:rPr>
          <w:rFonts w:asciiTheme="minorHAnsi" w:hAnsiTheme="minorHAnsi" w:cs="Tahoma"/>
          <w:sz w:val="24"/>
          <w:szCs w:val="24"/>
        </w:rPr>
        <w:t xml:space="preserve"> and</w:t>
      </w:r>
      <w:r w:rsidRPr="00C24003">
        <w:rPr>
          <w:rFonts w:asciiTheme="minorHAnsi" w:hAnsiTheme="minorHAnsi" w:cs="Tahoma"/>
          <w:sz w:val="24"/>
          <w:szCs w:val="24"/>
        </w:rPr>
        <w:t xml:space="preserve"> instructor for “</w:t>
      </w:r>
      <w:r w:rsidRPr="00C24003">
        <w:rPr>
          <w:rFonts w:asciiTheme="minorHAnsi" w:hAnsiTheme="minorHAnsi" w:cs="Tahoma"/>
          <w:b/>
          <w:bCs/>
          <w:i/>
          <w:iCs/>
          <w:sz w:val="24"/>
          <w:szCs w:val="24"/>
        </w:rPr>
        <w:t>Industrial Development Center for Arab States (IDCAS)</w:t>
      </w:r>
      <w:r w:rsidRPr="00C24003">
        <w:rPr>
          <w:rFonts w:asciiTheme="minorHAnsi" w:hAnsiTheme="minorHAnsi" w:cs="Tahoma"/>
          <w:sz w:val="24"/>
          <w:szCs w:val="24"/>
        </w:rPr>
        <w:t xml:space="preserve">, and for many other management training / consulting institutions in </w:t>
      </w:r>
      <w:proofErr w:type="gramStart"/>
      <w:r w:rsidRPr="00C24003">
        <w:rPr>
          <w:rFonts w:asciiTheme="minorHAnsi" w:hAnsiTheme="minorHAnsi" w:cs="Tahoma"/>
          <w:sz w:val="24"/>
          <w:szCs w:val="24"/>
        </w:rPr>
        <w:t>Egypt</w:t>
      </w:r>
      <w:r>
        <w:rPr>
          <w:rFonts w:asciiTheme="minorHAnsi" w:hAnsiTheme="minorHAnsi" w:cs="Tahoma"/>
          <w:sz w:val="24"/>
          <w:szCs w:val="24"/>
        </w:rPr>
        <w:t>(</w:t>
      </w:r>
      <w:proofErr w:type="gramEnd"/>
      <w:r w:rsidRPr="00C24003">
        <w:rPr>
          <w:rFonts w:asciiTheme="minorHAnsi" w:hAnsiTheme="minorHAnsi" w:cs="Tahoma"/>
          <w:sz w:val="24"/>
          <w:szCs w:val="24"/>
        </w:rPr>
        <w:t xml:space="preserve"> 1977&amp; 1978</w:t>
      </w:r>
      <w:r>
        <w:rPr>
          <w:rFonts w:asciiTheme="minorHAnsi" w:hAnsiTheme="minorHAnsi" w:cs="Tahoma"/>
          <w:sz w:val="24"/>
          <w:szCs w:val="24"/>
        </w:rPr>
        <w:t>).</w:t>
      </w:r>
    </w:p>
    <w:p w:rsidR="00FD1523" w:rsidRPr="005425C0" w:rsidRDefault="00FD1523" w:rsidP="00FD1523">
      <w:pPr>
        <w:pBdr>
          <w:bottom w:val="single" w:sz="12" w:space="1" w:color="4D5EDF"/>
        </w:pBdr>
        <w:spacing w:before="180"/>
        <w:rPr>
          <w:rFonts w:asciiTheme="minorHAnsi" w:hAnsiTheme="minorHAnsi"/>
          <w:b/>
          <w:bCs/>
          <w:color w:val="4D5EDF"/>
          <w:sz w:val="28"/>
          <w:szCs w:val="28"/>
        </w:rPr>
      </w:pPr>
      <w:r>
        <w:rPr>
          <w:rFonts w:asciiTheme="minorHAnsi" w:hAnsiTheme="minorHAnsi"/>
          <w:b/>
          <w:bCs/>
          <w:color w:val="4D5EDF"/>
          <w:sz w:val="28"/>
          <w:szCs w:val="28"/>
        </w:rPr>
        <w:t xml:space="preserve">Education </w:t>
      </w:r>
    </w:p>
    <w:p w:rsidR="00FD1523" w:rsidRPr="00DB7B61" w:rsidRDefault="00FD1523" w:rsidP="001301CF">
      <w:pPr>
        <w:tabs>
          <w:tab w:val="left" w:pos="1080"/>
          <w:tab w:val="left" w:pos="1350"/>
        </w:tabs>
        <w:spacing w:before="60" w:after="120"/>
        <w:ind w:firstLine="360"/>
        <w:jc w:val="both"/>
        <w:rPr>
          <w:rFonts w:asciiTheme="minorHAnsi" w:hAnsiTheme="minorHAnsi" w:cs="Tahoma"/>
          <w:sz w:val="24"/>
          <w:szCs w:val="24"/>
        </w:rPr>
      </w:pPr>
      <w:r w:rsidRPr="00DB7B61">
        <w:rPr>
          <w:rFonts w:asciiTheme="minorHAnsi" w:hAnsiTheme="minorHAnsi" w:cs="Tahoma"/>
          <w:bCs/>
          <w:sz w:val="24"/>
          <w:szCs w:val="24"/>
        </w:rPr>
        <w:t>1966     B. Sc. Industrial Engineering, Ain Shams University, Cairo</w:t>
      </w:r>
    </w:p>
    <w:p w:rsidR="00FD1523" w:rsidRPr="00DB7B61" w:rsidRDefault="00FD1523" w:rsidP="001301CF">
      <w:pPr>
        <w:pStyle w:val="BodyText2"/>
        <w:spacing w:after="120"/>
        <w:ind w:left="1170" w:hanging="810"/>
        <w:rPr>
          <w:rFonts w:asciiTheme="minorHAnsi" w:hAnsiTheme="minorHAnsi"/>
          <w:sz w:val="24"/>
          <w:szCs w:val="24"/>
        </w:rPr>
      </w:pPr>
      <w:r>
        <w:rPr>
          <w:rFonts w:asciiTheme="minorHAnsi" w:hAnsiTheme="minorHAnsi"/>
          <w:sz w:val="24"/>
          <w:szCs w:val="24"/>
        </w:rPr>
        <w:t xml:space="preserve">1974     </w:t>
      </w:r>
      <w:r w:rsidRPr="00DB7B61">
        <w:rPr>
          <w:rFonts w:asciiTheme="minorHAnsi" w:hAnsiTheme="minorHAnsi"/>
          <w:sz w:val="24"/>
          <w:szCs w:val="24"/>
        </w:rPr>
        <w:t xml:space="preserve">Diploma of </w:t>
      </w:r>
      <w:r>
        <w:rPr>
          <w:rFonts w:asciiTheme="minorHAnsi" w:hAnsiTheme="minorHAnsi"/>
          <w:sz w:val="24"/>
          <w:szCs w:val="24"/>
        </w:rPr>
        <w:t xml:space="preserve">Post </w:t>
      </w:r>
      <w:r w:rsidRPr="00DB7B61">
        <w:rPr>
          <w:rFonts w:asciiTheme="minorHAnsi" w:hAnsiTheme="minorHAnsi"/>
          <w:sz w:val="24"/>
          <w:szCs w:val="24"/>
        </w:rPr>
        <w:t>Graduate Studies (Business Administration), Ain Shams University, Cairo</w:t>
      </w:r>
    </w:p>
    <w:p w:rsidR="00FD1523" w:rsidRPr="005425C0" w:rsidRDefault="00FD1523" w:rsidP="00FD1523">
      <w:pPr>
        <w:pBdr>
          <w:bottom w:val="single" w:sz="12" w:space="1" w:color="4D5EDF"/>
        </w:pBdr>
        <w:rPr>
          <w:rFonts w:asciiTheme="minorHAnsi" w:hAnsiTheme="minorHAnsi"/>
          <w:b/>
          <w:bCs/>
          <w:color w:val="4D5EDF"/>
          <w:sz w:val="28"/>
          <w:szCs w:val="28"/>
        </w:rPr>
      </w:pPr>
      <w:r>
        <w:rPr>
          <w:rFonts w:asciiTheme="minorHAnsi" w:hAnsiTheme="minorHAnsi"/>
          <w:b/>
          <w:bCs/>
          <w:color w:val="4D5EDF"/>
          <w:sz w:val="28"/>
          <w:szCs w:val="28"/>
        </w:rPr>
        <w:t>Other Certificates</w:t>
      </w:r>
    </w:p>
    <w:p w:rsidR="00FD1523" w:rsidRPr="00DB7B61" w:rsidRDefault="00FD1523" w:rsidP="001301CF">
      <w:pPr>
        <w:tabs>
          <w:tab w:val="left" w:pos="1350"/>
        </w:tabs>
        <w:spacing w:before="60" w:after="120"/>
        <w:ind w:firstLine="360"/>
        <w:jc w:val="both"/>
        <w:rPr>
          <w:rFonts w:asciiTheme="minorHAnsi" w:hAnsiTheme="minorHAnsi" w:cs="Tahoma"/>
          <w:b/>
          <w:color w:val="000080"/>
          <w:spacing w:val="20"/>
          <w:sz w:val="24"/>
          <w:szCs w:val="24"/>
          <w:u w:val="single"/>
        </w:rPr>
      </w:pPr>
      <w:r>
        <w:rPr>
          <w:rFonts w:asciiTheme="minorHAnsi" w:hAnsiTheme="minorHAnsi" w:cs="Tahoma"/>
          <w:bCs/>
          <w:sz w:val="24"/>
          <w:szCs w:val="24"/>
        </w:rPr>
        <w:t xml:space="preserve">1971     </w:t>
      </w:r>
      <w:r w:rsidRPr="00DB7B61">
        <w:rPr>
          <w:rFonts w:asciiTheme="minorHAnsi" w:hAnsiTheme="minorHAnsi" w:cs="Tahoma"/>
          <w:bCs/>
          <w:sz w:val="24"/>
          <w:szCs w:val="24"/>
        </w:rPr>
        <w:t xml:space="preserve">Diploma </w:t>
      </w:r>
      <w:r>
        <w:rPr>
          <w:rFonts w:asciiTheme="minorHAnsi" w:hAnsiTheme="minorHAnsi" w:cs="Tahoma"/>
          <w:bCs/>
          <w:sz w:val="24"/>
          <w:szCs w:val="24"/>
        </w:rPr>
        <w:t xml:space="preserve">with Distinction </w:t>
      </w:r>
      <w:r w:rsidRPr="00DB7B61">
        <w:rPr>
          <w:rFonts w:asciiTheme="minorHAnsi" w:hAnsiTheme="minorHAnsi" w:cs="Tahoma"/>
          <w:bCs/>
          <w:sz w:val="24"/>
          <w:szCs w:val="24"/>
        </w:rPr>
        <w:t xml:space="preserve">(Industrial Economics), </w:t>
      </w:r>
      <w:proofErr w:type="spellStart"/>
      <w:r w:rsidRPr="00DB7B61">
        <w:rPr>
          <w:rFonts w:asciiTheme="minorHAnsi" w:hAnsiTheme="minorHAnsi" w:cs="Tahoma"/>
          <w:bCs/>
          <w:sz w:val="24"/>
          <w:szCs w:val="24"/>
        </w:rPr>
        <w:t>Banki</w:t>
      </w:r>
      <w:proofErr w:type="spellEnd"/>
      <w:r w:rsidR="00FA7CF4">
        <w:rPr>
          <w:rFonts w:asciiTheme="minorHAnsi" w:hAnsiTheme="minorHAnsi" w:cs="Tahoma"/>
          <w:bCs/>
          <w:sz w:val="24"/>
          <w:szCs w:val="24"/>
        </w:rPr>
        <w:t xml:space="preserve"> </w:t>
      </w:r>
      <w:proofErr w:type="spellStart"/>
      <w:r w:rsidRPr="00DB7B61">
        <w:rPr>
          <w:rFonts w:asciiTheme="minorHAnsi" w:hAnsiTheme="minorHAnsi" w:cs="Tahoma"/>
          <w:bCs/>
          <w:sz w:val="24"/>
          <w:szCs w:val="24"/>
        </w:rPr>
        <w:t>Donat</w:t>
      </w:r>
      <w:proofErr w:type="spellEnd"/>
      <w:r w:rsidR="00FA7CF4">
        <w:rPr>
          <w:rFonts w:asciiTheme="minorHAnsi" w:hAnsiTheme="minorHAnsi" w:cs="Tahoma"/>
          <w:bCs/>
          <w:sz w:val="24"/>
          <w:szCs w:val="24"/>
        </w:rPr>
        <w:t xml:space="preserve"> </w:t>
      </w:r>
      <w:proofErr w:type="spellStart"/>
      <w:r w:rsidRPr="00DB7B61">
        <w:rPr>
          <w:rFonts w:asciiTheme="minorHAnsi" w:hAnsiTheme="minorHAnsi" w:cs="Tahoma"/>
          <w:bCs/>
          <w:sz w:val="24"/>
          <w:szCs w:val="24"/>
        </w:rPr>
        <w:t>Foiskola</w:t>
      </w:r>
      <w:proofErr w:type="spellEnd"/>
      <w:r w:rsidRPr="00DB7B61">
        <w:rPr>
          <w:rFonts w:asciiTheme="minorHAnsi" w:hAnsiTheme="minorHAnsi" w:cs="Tahoma"/>
          <w:bCs/>
          <w:sz w:val="24"/>
          <w:szCs w:val="24"/>
        </w:rPr>
        <w:t>, Budapest</w:t>
      </w:r>
      <w:r w:rsidR="00182818">
        <w:rPr>
          <w:rFonts w:asciiTheme="minorHAnsi" w:hAnsiTheme="minorHAnsi" w:cs="Tahoma"/>
          <w:bCs/>
          <w:sz w:val="24"/>
          <w:szCs w:val="24"/>
        </w:rPr>
        <w:t>, Hungary.</w:t>
      </w:r>
    </w:p>
    <w:p w:rsidR="005B617E" w:rsidRDefault="00FD1523" w:rsidP="00FA7CF4">
      <w:pPr>
        <w:spacing w:line="240" w:lineRule="exact"/>
        <w:ind w:left="1170" w:hanging="810"/>
        <w:rPr>
          <w:rFonts w:asciiTheme="minorHAnsi" w:hAnsiTheme="minorHAnsi"/>
          <w:sz w:val="24"/>
          <w:szCs w:val="24"/>
        </w:rPr>
      </w:pPr>
      <w:r w:rsidRPr="00DB7B61">
        <w:rPr>
          <w:rFonts w:asciiTheme="minorHAnsi" w:hAnsiTheme="minorHAnsi"/>
          <w:sz w:val="24"/>
          <w:szCs w:val="24"/>
        </w:rPr>
        <w:t xml:space="preserve">1975  </w:t>
      </w:r>
      <w:r w:rsidR="00FA7CF4">
        <w:rPr>
          <w:rFonts w:asciiTheme="minorHAnsi" w:hAnsiTheme="minorHAnsi"/>
          <w:sz w:val="24"/>
          <w:szCs w:val="24"/>
        </w:rPr>
        <w:t xml:space="preserve"> </w:t>
      </w:r>
      <w:r w:rsidR="00182818">
        <w:rPr>
          <w:rFonts w:asciiTheme="minorHAnsi" w:hAnsiTheme="minorHAnsi"/>
          <w:sz w:val="24"/>
          <w:szCs w:val="24"/>
        </w:rPr>
        <w:t xml:space="preserve"> </w:t>
      </w:r>
      <w:r w:rsidR="00FA7CF4">
        <w:rPr>
          <w:rFonts w:asciiTheme="minorHAnsi" w:hAnsiTheme="minorHAnsi"/>
          <w:sz w:val="24"/>
          <w:szCs w:val="24"/>
        </w:rPr>
        <w:t xml:space="preserve"> </w:t>
      </w:r>
      <w:r w:rsidR="00182818">
        <w:rPr>
          <w:rFonts w:asciiTheme="minorHAnsi" w:hAnsiTheme="minorHAnsi"/>
          <w:sz w:val="24"/>
          <w:szCs w:val="24"/>
        </w:rPr>
        <w:t xml:space="preserve"> Diploma</w:t>
      </w:r>
      <w:r w:rsidR="00FA7CF4">
        <w:rPr>
          <w:rFonts w:asciiTheme="minorHAnsi" w:hAnsiTheme="minorHAnsi"/>
          <w:sz w:val="24"/>
          <w:szCs w:val="24"/>
        </w:rPr>
        <w:t xml:space="preserve"> </w:t>
      </w:r>
      <w:r>
        <w:rPr>
          <w:rFonts w:asciiTheme="minorHAnsi" w:hAnsiTheme="minorHAnsi" w:cs="Tahoma"/>
          <w:bCs/>
          <w:sz w:val="24"/>
          <w:szCs w:val="24"/>
        </w:rPr>
        <w:t xml:space="preserve">with Distinction </w:t>
      </w:r>
      <w:r w:rsidRPr="00DB7B61">
        <w:rPr>
          <w:rFonts w:asciiTheme="minorHAnsi" w:hAnsiTheme="minorHAnsi"/>
          <w:sz w:val="24"/>
          <w:szCs w:val="24"/>
        </w:rPr>
        <w:t xml:space="preserve">(Total Quality Control), </w:t>
      </w:r>
      <w:proofErr w:type="spellStart"/>
      <w:r w:rsidRPr="00DB7B61">
        <w:rPr>
          <w:rFonts w:asciiTheme="minorHAnsi" w:hAnsiTheme="minorHAnsi"/>
          <w:sz w:val="24"/>
          <w:szCs w:val="24"/>
        </w:rPr>
        <w:t>Bouwc</w:t>
      </w:r>
      <w:r>
        <w:rPr>
          <w:rFonts w:asciiTheme="minorHAnsi" w:hAnsiTheme="minorHAnsi"/>
          <w:sz w:val="24"/>
          <w:szCs w:val="24"/>
        </w:rPr>
        <w:t>entrum</w:t>
      </w:r>
      <w:proofErr w:type="spellEnd"/>
      <w:r>
        <w:rPr>
          <w:rFonts w:asciiTheme="minorHAnsi" w:hAnsiTheme="minorHAnsi"/>
          <w:sz w:val="24"/>
          <w:szCs w:val="24"/>
        </w:rPr>
        <w:t xml:space="preserve"> International Education, </w:t>
      </w:r>
      <w:r w:rsidR="00FA7CF4">
        <w:rPr>
          <w:rFonts w:asciiTheme="minorHAnsi" w:hAnsiTheme="minorHAnsi"/>
          <w:sz w:val="24"/>
          <w:szCs w:val="24"/>
        </w:rPr>
        <w:t xml:space="preserve">  </w:t>
      </w:r>
      <w:r w:rsidRPr="00DB7B61">
        <w:rPr>
          <w:rFonts w:asciiTheme="minorHAnsi" w:hAnsiTheme="minorHAnsi"/>
          <w:sz w:val="24"/>
          <w:szCs w:val="24"/>
        </w:rPr>
        <w:t>Rotterdam</w:t>
      </w:r>
      <w:r w:rsidR="00182818">
        <w:rPr>
          <w:rFonts w:asciiTheme="minorHAnsi" w:hAnsiTheme="minorHAnsi"/>
          <w:sz w:val="24"/>
          <w:szCs w:val="24"/>
        </w:rPr>
        <w:t xml:space="preserve">, </w:t>
      </w:r>
      <w:r w:rsidR="00FA7CF4">
        <w:rPr>
          <w:rFonts w:asciiTheme="minorHAnsi" w:hAnsiTheme="minorHAnsi"/>
          <w:sz w:val="24"/>
          <w:szCs w:val="24"/>
        </w:rPr>
        <w:t>Netherland</w:t>
      </w:r>
      <w:r w:rsidR="00182818">
        <w:rPr>
          <w:rFonts w:asciiTheme="minorHAnsi" w:hAnsiTheme="minorHAnsi"/>
          <w:sz w:val="24"/>
          <w:szCs w:val="24"/>
        </w:rPr>
        <w:t>.</w:t>
      </w:r>
    </w:p>
    <w:p w:rsidR="00E90E32" w:rsidRDefault="00E90E32" w:rsidP="00FD1523">
      <w:pPr>
        <w:spacing w:line="240" w:lineRule="exact"/>
        <w:ind w:left="1080" w:hanging="1080"/>
        <w:rPr>
          <w:rFonts w:asciiTheme="minorHAnsi" w:hAnsiTheme="minorHAnsi"/>
          <w:sz w:val="24"/>
          <w:szCs w:val="24"/>
        </w:rPr>
      </w:pPr>
    </w:p>
    <w:p w:rsidR="00E90E32" w:rsidRDefault="00E90E32" w:rsidP="00FD1523">
      <w:pPr>
        <w:spacing w:line="240" w:lineRule="exact"/>
        <w:ind w:left="1080" w:hanging="1080"/>
        <w:rPr>
          <w:rFonts w:asciiTheme="minorHAnsi" w:hAnsiTheme="minorHAnsi"/>
          <w:sz w:val="24"/>
          <w:szCs w:val="24"/>
        </w:rPr>
      </w:pPr>
    </w:p>
    <w:p w:rsidR="00FD1523" w:rsidRPr="00E90E32" w:rsidRDefault="00FD1523" w:rsidP="00E90E32">
      <w:pPr>
        <w:spacing w:line="240" w:lineRule="exact"/>
        <w:ind w:left="1080" w:firstLine="6210"/>
        <w:rPr>
          <w:rFonts w:ascii="Monotype Corsiva" w:hAnsi="Monotype Corsiva"/>
          <w:b/>
          <w:bCs/>
          <w:color w:val="1C45CA"/>
          <w:sz w:val="24"/>
          <w:szCs w:val="24"/>
        </w:rPr>
      </w:pPr>
      <w:r w:rsidRPr="00E90E32">
        <w:rPr>
          <w:rFonts w:ascii="Monotype Corsiva" w:hAnsi="Monotype Corsiva"/>
          <w:b/>
          <w:bCs/>
          <w:color w:val="1C45CA"/>
          <w:sz w:val="24"/>
          <w:szCs w:val="24"/>
        </w:rPr>
        <w:t>Mohamed Abdel Halim Hussei</w:t>
      </w:r>
      <w:r w:rsidR="00E90E32" w:rsidRPr="00E90E32">
        <w:rPr>
          <w:rFonts w:ascii="Monotype Corsiva" w:hAnsi="Monotype Corsiva"/>
          <w:b/>
          <w:bCs/>
          <w:color w:val="1C45CA"/>
          <w:sz w:val="24"/>
          <w:szCs w:val="24"/>
        </w:rPr>
        <w:t xml:space="preserve">n </w:t>
      </w:r>
    </w:p>
    <w:p w:rsidR="00E90E32" w:rsidRPr="00E90E32" w:rsidRDefault="00B27E60" w:rsidP="00B27E60">
      <w:pPr>
        <w:spacing w:line="240" w:lineRule="exact"/>
        <w:ind w:left="1080" w:firstLine="6210"/>
        <w:rPr>
          <w:rFonts w:ascii="Monotype Corsiva" w:hAnsi="Monotype Corsiva"/>
          <w:b/>
          <w:bCs/>
          <w:color w:val="1C45CA"/>
          <w:sz w:val="24"/>
          <w:szCs w:val="24"/>
        </w:rPr>
      </w:pPr>
      <w:r>
        <w:rPr>
          <w:rFonts w:ascii="Monotype Corsiva" w:hAnsi="Monotype Corsiva"/>
          <w:b/>
          <w:bCs/>
          <w:color w:val="1C45CA"/>
          <w:sz w:val="24"/>
          <w:szCs w:val="24"/>
        </w:rPr>
        <w:t>February 2019</w:t>
      </w:r>
    </w:p>
    <w:sectPr w:rsidR="00E90E32" w:rsidRPr="00E90E32" w:rsidSect="00DE1E85">
      <w:footerReference w:type="default" r:id="rId9"/>
      <w:pgSz w:w="12240" w:h="15840"/>
      <w:pgMar w:top="1008" w:right="1008" w:bottom="1008" w:left="115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26" w:rsidRDefault="00765D26" w:rsidP="005F4D87">
      <w:r>
        <w:separator/>
      </w:r>
    </w:p>
  </w:endnote>
  <w:endnote w:type="continuationSeparator" w:id="1">
    <w:p w:rsidR="00765D26" w:rsidRDefault="00765D26" w:rsidP="005F4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raditional Arabic">
    <w:panose1 w:val="02010000000000000000"/>
    <w:charset w:val="B2"/>
    <w:family w:val="auto"/>
    <w:pitch w:val="variable"/>
    <w:sig w:usb0="00002001" w:usb1="00000000" w:usb2="00000000" w:usb3="00000000" w:csb0="00000040" w:csb1="00000000"/>
  </w:font>
  <w:font w:name="Tunga">
    <w:panose1 w:val="00000400000000000000"/>
    <w:charset w:val="01"/>
    <w:family w:val="roman"/>
    <w:notTrueType/>
    <w:pitch w:val="variable"/>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87" w:rsidRDefault="005F4D87" w:rsidP="00A67D9B">
    <w:pPr>
      <w:pStyle w:val="Footer"/>
      <w:pBdr>
        <w:top w:val="dotDotDash" w:sz="4" w:space="1" w:color="auto"/>
      </w:pBdr>
      <w:ind w:right="-540"/>
      <w:rPr>
        <w:rFonts w:asciiTheme="majorHAnsi" w:hAnsiTheme="majorHAnsi"/>
      </w:rPr>
    </w:pPr>
    <w:r w:rsidRPr="00A67D9B">
      <w:rPr>
        <w:rFonts w:asciiTheme="majorHAnsi" w:hAnsiTheme="majorHAnsi"/>
        <w:i/>
        <w:iCs/>
        <w:sz w:val="24"/>
        <w:szCs w:val="24"/>
        <w:vertAlign w:val="superscript"/>
      </w:rPr>
      <w:t>Mohamed Abdel Halim Hussein C.V.</w:t>
    </w:r>
    <w:r w:rsidRPr="005F4D87">
      <w:rPr>
        <w:rFonts w:asciiTheme="majorHAnsi" w:hAnsiTheme="majorHAnsi"/>
        <w:i/>
        <w:iCs/>
        <w:vertAlign w:val="superscript"/>
      </w:rPr>
      <w:ptab w:relativeTo="margin" w:alignment="right" w:leader="none"/>
    </w:r>
    <w:r w:rsidR="00EC2C8C" w:rsidRPr="005F4D87">
      <w:rPr>
        <w:sz w:val="24"/>
        <w:szCs w:val="24"/>
      </w:rPr>
      <w:fldChar w:fldCharType="begin"/>
    </w:r>
    <w:r w:rsidRPr="005F4D87">
      <w:rPr>
        <w:sz w:val="24"/>
        <w:szCs w:val="24"/>
      </w:rPr>
      <w:instrText xml:space="preserve"> PAGE   \* MERGEFORMAT </w:instrText>
    </w:r>
    <w:r w:rsidR="00EC2C8C" w:rsidRPr="005F4D87">
      <w:rPr>
        <w:sz w:val="24"/>
        <w:szCs w:val="24"/>
      </w:rPr>
      <w:fldChar w:fldCharType="separate"/>
    </w:r>
    <w:r w:rsidR="00FA7CF4" w:rsidRPr="00FA7CF4">
      <w:rPr>
        <w:rFonts w:asciiTheme="majorHAnsi" w:hAnsiTheme="majorHAnsi"/>
        <w:noProof/>
        <w:sz w:val="24"/>
        <w:szCs w:val="24"/>
      </w:rPr>
      <w:t>5</w:t>
    </w:r>
    <w:r w:rsidR="00EC2C8C" w:rsidRPr="005F4D87">
      <w:rPr>
        <w:sz w:val="24"/>
        <w:szCs w:val="24"/>
      </w:rPr>
      <w:fldChar w:fldCharType="end"/>
    </w:r>
  </w:p>
  <w:p w:rsidR="005F4D87" w:rsidRDefault="005F4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26" w:rsidRDefault="00765D26" w:rsidP="005F4D87">
      <w:r>
        <w:separator/>
      </w:r>
    </w:p>
  </w:footnote>
  <w:footnote w:type="continuationSeparator" w:id="1">
    <w:p w:rsidR="00765D26" w:rsidRDefault="00765D26" w:rsidP="005F4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E93"/>
    <w:multiLevelType w:val="hybridMultilevel"/>
    <w:tmpl w:val="E4F88314"/>
    <w:lvl w:ilvl="0" w:tplc="8078F94E">
      <w:start w:val="1"/>
      <w:numFmt w:val="bullet"/>
      <w:lvlText w:val="▪"/>
      <w:lvlJc w:val="left"/>
      <w:pPr>
        <w:tabs>
          <w:tab w:val="num" w:pos="360"/>
        </w:tabs>
        <w:ind w:left="0" w:firstLine="0"/>
      </w:pPr>
      <w:rPr>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8E0CF3"/>
    <w:multiLevelType w:val="hybridMultilevel"/>
    <w:tmpl w:val="DB62D168"/>
    <w:lvl w:ilvl="0" w:tplc="2744DB26">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44F17"/>
    <w:multiLevelType w:val="hybridMultilevel"/>
    <w:tmpl w:val="E58E3E6A"/>
    <w:lvl w:ilvl="0" w:tplc="EACC5AC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63B1"/>
    <w:multiLevelType w:val="hybridMultilevel"/>
    <w:tmpl w:val="6CE6116C"/>
    <w:lvl w:ilvl="0" w:tplc="8D2AFDA2">
      <w:start w:val="1"/>
      <w:numFmt w:val="bullet"/>
      <w:lvlText w:val=""/>
      <w:lvlJc w:val="left"/>
      <w:pPr>
        <w:tabs>
          <w:tab w:val="num" w:pos="720"/>
        </w:tabs>
        <w:ind w:left="720" w:hanging="360"/>
      </w:pPr>
      <w:rPr>
        <w:rFonts w:ascii="Symbol" w:hAnsi="Symbol" w:cs="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7543AB"/>
    <w:multiLevelType w:val="hybridMultilevel"/>
    <w:tmpl w:val="77184F34"/>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508D7"/>
    <w:multiLevelType w:val="hybridMultilevel"/>
    <w:tmpl w:val="85163B46"/>
    <w:lvl w:ilvl="0" w:tplc="BE264A2E">
      <w:start w:val="1"/>
      <w:numFmt w:val="none"/>
      <w:lvlText w:val=""/>
      <w:lvlJc w:val="left"/>
      <w:pPr>
        <w:ind w:left="720" w:hanging="360"/>
      </w:pPr>
      <w:rPr>
        <w:rFonts w:ascii="Symbol" w:hAnsi="Symbo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7B3815"/>
    <w:multiLevelType w:val="hybridMultilevel"/>
    <w:tmpl w:val="6BE80FA6"/>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A2DE1"/>
    <w:multiLevelType w:val="hybridMultilevel"/>
    <w:tmpl w:val="2F16C260"/>
    <w:lvl w:ilvl="0" w:tplc="72C08BD8">
      <w:start w:val="1"/>
      <w:numFmt w:val="bullet"/>
      <w:lvlText w:val=""/>
      <w:lvlJc w:val="left"/>
      <w:pPr>
        <w:tabs>
          <w:tab w:val="num" w:pos="360"/>
        </w:tabs>
        <w:ind w:left="0" w:firstLine="0"/>
      </w:pPr>
      <w:rPr>
        <w:rFonts w:ascii="Wingdings" w:hAnsi="Wingdings" w:hint="default"/>
        <w:sz w:val="28"/>
      </w:rPr>
    </w:lvl>
    <w:lvl w:ilvl="1" w:tplc="1236F5DA">
      <w:start w:val="1"/>
      <w:numFmt w:val="bullet"/>
      <w:lvlText w:val="▪"/>
      <w:lvlJc w:val="left"/>
      <w:pPr>
        <w:tabs>
          <w:tab w:val="num" w:pos="644"/>
        </w:tabs>
        <w:ind w:left="567" w:hanging="283"/>
      </w:pPr>
      <w:rPr>
        <w:sz w:val="22"/>
      </w:rPr>
    </w:lvl>
    <w:lvl w:ilvl="2" w:tplc="BE264A2E">
      <w:start w:val="1"/>
      <w:numFmt w:val="none"/>
      <w:lvlText w:val=""/>
      <w:lvlJc w:val="left"/>
      <w:pPr>
        <w:tabs>
          <w:tab w:val="num" w:pos="360"/>
        </w:tabs>
        <w:ind w:left="227" w:hanging="227"/>
      </w:pPr>
      <w:rPr>
        <w:rFonts w:ascii="Symbol" w:hAnsi="Symbol"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C510A4"/>
    <w:multiLevelType w:val="hybridMultilevel"/>
    <w:tmpl w:val="5EB4A542"/>
    <w:lvl w:ilvl="0" w:tplc="243EC28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100EC"/>
    <w:multiLevelType w:val="hybridMultilevel"/>
    <w:tmpl w:val="145C8FCA"/>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74276"/>
    <w:multiLevelType w:val="hybridMultilevel"/>
    <w:tmpl w:val="DD4A0918"/>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3117B"/>
    <w:multiLevelType w:val="hybridMultilevel"/>
    <w:tmpl w:val="987E88E0"/>
    <w:lvl w:ilvl="0" w:tplc="4532E8C4">
      <w:start w:val="1"/>
      <w:numFmt w:val="bullet"/>
      <w:lvlText w:val=""/>
      <w:lvlJc w:val="left"/>
      <w:pPr>
        <w:ind w:left="1440" w:hanging="360"/>
      </w:pPr>
      <w:rPr>
        <w:rFonts w:ascii="Wingdings" w:hAnsi="Wingdings" w:cs="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72E3049"/>
    <w:multiLevelType w:val="multilevel"/>
    <w:tmpl w:val="B89A7ADA"/>
    <w:lvl w:ilvl="0">
      <w:start w:val="1"/>
      <w:numFmt w:val="bullet"/>
      <w:lvlText w:val=""/>
      <w:lvlJc w:val="left"/>
      <w:pPr>
        <w:tabs>
          <w:tab w:val="num" w:pos="360"/>
        </w:tabs>
        <w:ind w:left="0" w:firstLine="0"/>
      </w:pPr>
      <w:rPr>
        <w:rFonts w:ascii="Wingdings" w:hAnsi="Wingdings" w:hint="default"/>
        <w:sz w:val="28"/>
      </w:rPr>
    </w:lvl>
    <w:lvl w:ilvl="1">
      <w:start w:val="1"/>
      <w:numFmt w:val="bullet"/>
      <w:lvlText w:val=""/>
      <w:lvlJc w:val="left"/>
      <w:pPr>
        <w:tabs>
          <w:tab w:val="num" w:pos="1170"/>
        </w:tabs>
        <w:ind w:left="810" w:firstLine="0"/>
      </w:pPr>
      <w:rPr>
        <w:rFonts w:ascii="Wingdings" w:hAnsi="Wingdings" w:cs="Times New Roman" w:hint="default"/>
        <w:sz w:val="24"/>
        <w:szCs w:val="28"/>
      </w:rPr>
    </w:lvl>
    <w:lvl w:ilvl="2">
      <w:start w:val="1"/>
      <w:numFmt w:val="bullet"/>
      <w:lvlText w:val=""/>
      <w:lvlJc w:val="left"/>
      <w:pPr>
        <w:tabs>
          <w:tab w:val="num" w:pos="2160"/>
        </w:tabs>
        <w:ind w:left="1800" w:firstLine="0"/>
      </w:pPr>
      <w:rPr>
        <w:rFonts w:ascii="Wingdings" w:hAnsi="Wingdings" w:hint="default"/>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3E0BE9"/>
    <w:multiLevelType w:val="hybridMultilevel"/>
    <w:tmpl w:val="35686774"/>
    <w:lvl w:ilvl="0" w:tplc="4532E8C4">
      <w:start w:val="1"/>
      <w:numFmt w:val="bullet"/>
      <w:lvlText w:val=""/>
      <w:lvlJc w:val="left"/>
      <w:pPr>
        <w:ind w:left="1080" w:hanging="360"/>
      </w:pPr>
      <w:rPr>
        <w:rFonts w:ascii="Wingdings" w:hAnsi="Wingdings" w:cs="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E9167B"/>
    <w:multiLevelType w:val="hybridMultilevel"/>
    <w:tmpl w:val="32EA94B6"/>
    <w:lvl w:ilvl="0" w:tplc="CC64C11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651617"/>
    <w:multiLevelType w:val="hybridMultilevel"/>
    <w:tmpl w:val="66949B0C"/>
    <w:lvl w:ilvl="0" w:tplc="04090001">
      <w:start w:val="1"/>
      <w:numFmt w:val="bullet"/>
      <w:lvlText w:val=""/>
      <w:lvlJc w:val="left"/>
      <w:pPr>
        <w:tabs>
          <w:tab w:val="num" w:pos="360"/>
        </w:tabs>
        <w:ind w:left="0" w:firstLine="0"/>
      </w:pPr>
      <w:rPr>
        <w:rFonts w:ascii="Symbol" w:hAnsi="Symbol" w:hint="default"/>
        <w:sz w:val="22"/>
      </w:rPr>
    </w:lvl>
    <w:lvl w:ilvl="1" w:tplc="55AADD5C">
      <w:start w:val="1"/>
      <w:numFmt w:val="bullet"/>
      <w:lvlText w:val=""/>
      <w:lvlJc w:val="left"/>
      <w:pPr>
        <w:tabs>
          <w:tab w:val="num" w:pos="700"/>
        </w:tabs>
        <w:ind w:left="340" w:firstLine="0"/>
      </w:pPr>
      <w:rPr>
        <w:rFonts w:ascii="Wingdings" w:hAnsi="Wingdings" w:hint="default"/>
        <w:sz w:val="28"/>
      </w:rPr>
    </w:lvl>
    <w:lvl w:ilvl="2" w:tplc="E6F012C8">
      <w:start w:val="1"/>
      <w:numFmt w:val="bullet"/>
      <w:lvlText w:val=""/>
      <w:lvlJc w:val="left"/>
      <w:pPr>
        <w:tabs>
          <w:tab w:val="num" w:pos="2160"/>
        </w:tabs>
        <w:ind w:left="1800" w:firstLine="0"/>
      </w:pPr>
      <w:rPr>
        <w:rFonts w:ascii="Wingdings" w:hAnsi="Wingdings" w:hint="default"/>
        <w:sz w:val="2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D95BEA"/>
    <w:multiLevelType w:val="hybridMultilevel"/>
    <w:tmpl w:val="F8440338"/>
    <w:lvl w:ilvl="0" w:tplc="3F62E096">
      <w:start w:val="1"/>
      <w:numFmt w:val="bullet"/>
      <w:lvlText w:val=""/>
      <w:lvlJc w:val="left"/>
      <w:pPr>
        <w:tabs>
          <w:tab w:val="num" w:pos="360"/>
        </w:tabs>
        <w:ind w:left="0" w:firstLine="0"/>
      </w:pPr>
      <w:rPr>
        <w:rFonts w:ascii="Wingdings" w:hAnsi="Wingdings" w:hint="default"/>
        <w:sz w:val="22"/>
      </w:rPr>
    </w:lvl>
    <w:lvl w:ilvl="1" w:tplc="55AADD5C">
      <w:start w:val="1"/>
      <w:numFmt w:val="bullet"/>
      <w:lvlText w:val=""/>
      <w:lvlJc w:val="left"/>
      <w:pPr>
        <w:tabs>
          <w:tab w:val="num" w:pos="700"/>
        </w:tabs>
        <w:ind w:left="340" w:firstLine="0"/>
      </w:pPr>
      <w:rPr>
        <w:rFonts w:ascii="Wingdings" w:hAnsi="Wingdings" w:hint="default"/>
        <w:sz w:val="28"/>
      </w:rPr>
    </w:lvl>
    <w:lvl w:ilvl="2" w:tplc="E6F012C8">
      <w:start w:val="1"/>
      <w:numFmt w:val="bullet"/>
      <w:lvlText w:val=""/>
      <w:lvlJc w:val="left"/>
      <w:pPr>
        <w:tabs>
          <w:tab w:val="num" w:pos="2160"/>
        </w:tabs>
        <w:ind w:left="1800" w:firstLine="0"/>
      </w:pPr>
      <w:rPr>
        <w:rFonts w:ascii="Wingdings" w:hAnsi="Wingdings" w:hint="default"/>
        <w:sz w:val="2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D4F4F97"/>
    <w:multiLevelType w:val="hybridMultilevel"/>
    <w:tmpl w:val="161A2D34"/>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26A56"/>
    <w:multiLevelType w:val="hybridMultilevel"/>
    <w:tmpl w:val="62000152"/>
    <w:lvl w:ilvl="0" w:tplc="72C08BD8">
      <w:start w:val="1"/>
      <w:numFmt w:val="bullet"/>
      <w:lvlText w:val=""/>
      <w:lvlJc w:val="left"/>
      <w:pPr>
        <w:tabs>
          <w:tab w:val="num" w:pos="360"/>
        </w:tabs>
        <w:ind w:left="0" w:firstLine="0"/>
      </w:pPr>
      <w:rPr>
        <w:rFonts w:ascii="Wingdings" w:hAnsi="Wingdings" w:hint="default"/>
        <w:sz w:val="28"/>
      </w:rPr>
    </w:lvl>
    <w:lvl w:ilvl="1" w:tplc="1236F5DA">
      <w:start w:val="1"/>
      <w:numFmt w:val="bullet"/>
      <w:lvlText w:val="▪"/>
      <w:lvlJc w:val="left"/>
      <w:pPr>
        <w:tabs>
          <w:tab w:val="num" w:pos="644"/>
        </w:tabs>
        <w:ind w:left="567" w:hanging="283"/>
      </w:pPr>
      <w:rPr>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0B5188"/>
    <w:multiLevelType w:val="hybridMultilevel"/>
    <w:tmpl w:val="1686932E"/>
    <w:lvl w:ilvl="0" w:tplc="243EC28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35273D0"/>
    <w:multiLevelType w:val="hybridMultilevel"/>
    <w:tmpl w:val="3A58A7F6"/>
    <w:lvl w:ilvl="0" w:tplc="3BF6B04C">
      <w:start w:val="1"/>
      <w:numFmt w:val="bullet"/>
      <w:lvlText w:val=""/>
      <w:lvlJc w:val="left"/>
      <w:pPr>
        <w:tabs>
          <w:tab w:val="num" w:pos="862"/>
        </w:tabs>
        <w:ind w:left="862" w:hanging="360"/>
      </w:pPr>
      <w:rPr>
        <w:rFonts w:ascii="Wingdings 2" w:hAnsi="Wingdings 2" w:hint="default"/>
        <w:sz w:val="28"/>
      </w:rPr>
    </w:lvl>
    <w:lvl w:ilvl="1" w:tplc="4E28A44A">
      <w:start w:val="1"/>
      <w:numFmt w:val="bullet"/>
      <w:lvlText w:val=""/>
      <w:lvlJc w:val="center"/>
      <w:pPr>
        <w:tabs>
          <w:tab w:val="num" w:pos="1582"/>
        </w:tabs>
        <w:ind w:left="1222" w:firstLine="0"/>
      </w:pPr>
      <w:rPr>
        <w:rFonts w:ascii="Monotype Sorts" w:hAnsi="Monotype Sorts" w:cs="Times New Roman"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2D046B"/>
    <w:multiLevelType w:val="hybridMultilevel"/>
    <w:tmpl w:val="0FE6599C"/>
    <w:lvl w:ilvl="0" w:tplc="0AFCCE30">
      <w:start w:val="1"/>
      <w:numFmt w:val="bullet"/>
      <w:lvlText w:val="▪"/>
      <w:lvlJc w:val="left"/>
      <w:pPr>
        <w:tabs>
          <w:tab w:val="num" w:pos="360"/>
        </w:tabs>
        <w:ind w:left="0" w:firstLine="0"/>
      </w:pPr>
      <w:rPr>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99B7E61"/>
    <w:multiLevelType w:val="hybridMultilevel"/>
    <w:tmpl w:val="5ED0D27C"/>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91C57"/>
    <w:multiLevelType w:val="hybridMultilevel"/>
    <w:tmpl w:val="D460EF1C"/>
    <w:lvl w:ilvl="0" w:tplc="93FA5D4E">
      <w:numFmt w:val="bullet"/>
      <w:lvlText w:val=""/>
      <w:lvlJc w:val="left"/>
      <w:pPr>
        <w:tabs>
          <w:tab w:val="num" w:pos="720"/>
        </w:tabs>
        <w:ind w:left="720" w:hanging="360"/>
      </w:pPr>
      <w:rPr>
        <w:rFonts w:ascii="Wingdings" w:eastAsia="Times New Roman"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B763BA3"/>
    <w:multiLevelType w:val="hybridMultilevel"/>
    <w:tmpl w:val="340C1E24"/>
    <w:lvl w:ilvl="0" w:tplc="66AA23AE">
      <w:start w:val="1"/>
      <w:numFmt w:val="bullet"/>
      <w:lvlText w:val=""/>
      <w:lvlJc w:val="left"/>
      <w:pPr>
        <w:tabs>
          <w:tab w:val="num" w:pos="360"/>
        </w:tabs>
        <w:ind w:left="0" w:firstLine="0"/>
      </w:pPr>
      <w:rPr>
        <w:rFonts w:ascii="Wingdings 2" w:hAnsi="Wingdings 2" w:hint="default"/>
        <w:sz w:val="22"/>
      </w:rPr>
    </w:lvl>
    <w:lvl w:ilvl="1" w:tplc="1236F5DA">
      <w:start w:val="1"/>
      <w:numFmt w:val="bullet"/>
      <w:lvlText w:val="▪"/>
      <w:lvlJc w:val="left"/>
      <w:pPr>
        <w:tabs>
          <w:tab w:val="num" w:pos="1440"/>
        </w:tabs>
        <w:ind w:left="1363" w:hanging="283"/>
      </w:pPr>
      <w:rPr>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C804C7"/>
    <w:multiLevelType w:val="hybridMultilevel"/>
    <w:tmpl w:val="12267932"/>
    <w:lvl w:ilvl="0" w:tplc="243EC284">
      <w:start w:val="1"/>
      <w:numFmt w:val="bullet"/>
      <w:lvlText w:val=""/>
      <w:lvlJc w:val="left"/>
      <w:pPr>
        <w:ind w:left="1146"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698608B"/>
    <w:multiLevelType w:val="hybridMultilevel"/>
    <w:tmpl w:val="86D4DA60"/>
    <w:lvl w:ilvl="0" w:tplc="8078F94E">
      <w:start w:val="1"/>
      <w:numFmt w:val="bullet"/>
      <w:lvlText w:val="▪"/>
      <w:lvlJc w:val="left"/>
      <w:pPr>
        <w:tabs>
          <w:tab w:val="num" w:pos="360"/>
        </w:tabs>
        <w:ind w:left="0" w:firstLine="0"/>
      </w:pPr>
      <w:rPr>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69C78BD"/>
    <w:multiLevelType w:val="hybridMultilevel"/>
    <w:tmpl w:val="7C540414"/>
    <w:lvl w:ilvl="0" w:tplc="04090005">
      <w:start w:val="1"/>
      <w:numFmt w:val="bullet"/>
      <w:lvlText w:val=""/>
      <w:lvlJc w:val="left"/>
      <w:pPr>
        <w:ind w:left="90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7830CBA"/>
    <w:multiLevelType w:val="hybridMultilevel"/>
    <w:tmpl w:val="DD9A0CE8"/>
    <w:lvl w:ilvl="0" w:tplc="243EC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86577"/>
    <w:multiLevelType w:val="hybridMultilevel"/>
    <w:tmpl w:val="C28E355A"/>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02477"/>
    <w:multiLevelType w:val="hybridMultilevel"/>
    <w:tmpl w:val="6A1412B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BCF553D"/>
    <w:multiLevelType w:val="hybridMultilevel"/>
    <w:tmpl w:val="91109EC8"/>
    <w:lvl w:ilvl="0" w:tplc="AB86C63C">
      <w:start w:val="1"/>
      <w:numFmt w:val="bullet"/>
      <w:lvlText w:val=""/>
      <w:lvlJc w:val="left"/>
      <w:pPr>
        <w:tabs>
          <w:tab w:val="num" w:pos="2027"/>
        </w:tabs>
        <w:ind w:left="2027" w:hanging="227"/>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C405A86"/>
    <w:multiLevelType w:val="hybridMultilevel"/>
    <w:tmpl w:val="DD78D9EC"/>
    <w:lvl w:ilvl="0" w:tplc="243EC2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C74F7"/>
    <w:multiLevelType w:val="hybridMultilevel"/>
    <w:tmpl w:val="9B1C2DAA"/>
    <w:lvl w:ilvl="0" w:tplc="8078F94E">
      <w:start w:val="1"/>
      <w:numFmt w:val="bullet"/>
      <w:lvlText w:val="▪"/>
      <w:lvlJc w:val="left"/>
      <w:pPr>
        <w:tabs>
          <w:tab w:val="num" w:pos="360"/>
        </w:tabs>
        <w:ind w:left="0" w:firstLine="0"/>
      </w:pPr>
      <w:rPr>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EB62A3"/>
    <w:multiLevelType w:val="hybridMultilevel"/>
    <w:tmpl w:val="9E22E772"/>
    <w:lvl w:ilvl="0" w:tplc="06EE449A">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20A3A"/>
    <w:multiLevelType w:val="multilevel"/>
    <w:tmpl w:val="18527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51E419D"/>
    <w:multiLevelType w:val="hybridMultilevel"/>
    <w:tmpl w:val="B366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2C352F"/>
    <w:multiLevelType w:val="hybridMultilevel"/>
    <w:tmpl w:val="8146E964"/>
    <w:lvl w:ilvl="0" w:tplc="243EC284">
      <w:start w:val="1"/>
      <w:numFmt w:val="bullet"/>
      <w:lvlText w:val=""/>
      <w:lvlJc w:val="left"/>
      <w:pPr>
        <w:tabs>
          <w:tab w:val="num" w:pos="360"/>
        </w:tabs>
        <w:ind w:left="0" w:firstLine="0"/>
      </w:pPr>
      <w:rPr>
        <w:rFonts w:ascii="Symbol" w:hAnsi="Symbol" w:hint="default"/>
        <w:sz w:val="22"/>
      </w:rPr>
    </w:lvl>
    <w:lvl w:ilvl="1" w:tplc="1236F5DA">
      <w:start w:val="1"/>
      <w:numFmt w:val="bullet"/>
      <w:lvlText w:val="▪"/>
      <w:lvlJc w:val="left"/>
      <w:pPr>
        <w:tabs>
          <w:tab w:val="num" w:pos="644"/>
        </w:tabs>
        <w:ind w:left="567" w:hanging="283"/>
      </w:pPr>
      <w:rPr>
        <w:sz w:val="22"/>
      </w:rPr>
    </w:lvl>
    <w:lvl w:ilvl="2" w:tplc="BE264A2E">
      <w:start w:val="1"/>
      <w:numFmt w:val="none"/>
      <w:lvlText w:val=""/>
      <w:lvlJc w:val="left"/>
      <w:pPr>
        <w:tabs>
          <w:tab w:val="num" w:pos="360"/>
        </w:tabs>
        <w:ind w:left="227" w:hanging="227"/>
      </w:pPr>
      <w:rPr>
        <w:rFonts w:ascii="Symbol" w:hAnsi="Symbol"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836442"/>
    <w:multiLevelType w:val="hybridMultilevel"/>
    <w:tmpl w:val="0D467D4C"/>
    <w:lvl w:ilvl="0" w:tplc="EA44B1FE">
      <w:start w:val="1"/>
      <w:numFmt w:val="bullet"/>
      <w:lvlText w:val=""/>
      <w:lvlJc w:val="left"/>
      <w:pPr>
        <w:ind w:left="360" w:hanging="360"/>
      </w:pPr>
      <w:rPr>
        <w:rFonts w:ascii="Symbol" w:hAnsi="Symbol" w:hint="default"/>
      </w:rPr>
    </w:lvl>
    <w:lvl w:ilvl="1" w:tplc="FC5E2890" w:tentative="1">
      <w:start w:val="1"/>
      <w:numFmt w:val="bullet"/>
      <w:lvlText w:val="o"/>
      <w:lvlJc w:val="left"/>
      <w:pPr>
        <w:ind w:left="1080" w:hanging="360"/>
      </w:pPr>
      <w:rPr>
        <w:rFonts w:ascii="Courier New" w:hAnsi="Courier New" w:cs="Courier New" w:hint="default"/>
      </w:rPr>
    </w:lvl>
    <w:lvl w:ilvl="2" w:tplc="97D8CB2C" w:tentative="1">
      <w:start w:val="1"/>
      <w:numFmt w:val="bullet"/>
      <w:lvlText w:val=""/>
      <w:lvlJc w:val="left"/>
      <w:pPr>
        <w:ind w:left="1800" w:hanging="360"/>
      </w:pPr>
      <w:rPr>
        <w:rFonts w:ascii="Wingdings" w:hAnsi="Wingdings" w:hint="default"/>
      </w:rPr>
    </w:lvl>
    <w:lvl w:ilvl="3" w:tplc="E3E8E3A8" w:tentative="1">
      <w:start w:val="1"/>
      <w:numFmt w:val="bullet"/>
      <w:lvlText w:val=""/>
      <w:lvlJc w:val="left"/>
      <w:pPr>
        <w:ind w:left="2520" w:hanging="360"/>
      </w:pPr>
      <w:rPr>
        <w:rFonts w:ascii="Symbol" w:hAnsi="Symbol" w:hint="default"/>
      </w:rPr>
    </w:lvl>
    <w:lvl w:ilvl="4" w:tplc="3E56F3BE" w:tentative="1">
      <w:start w:val="1"/>
      <w:numFmt w:val="bullet"/>
      <w:lvlText w:val="o"/>
      <w:lvlJc w:val="left"/>
      <w:pPr>
        <w:ind w:left="3240" w:hanging="360"/>
      </w:pPr>
      <w:rPr>
        <w:rFonts w:ascii="Courier New" w:hAnsi="Courier New" w:cs="Courier New" w:hint="default"/>
      </w:rPr>
    </w:lvl>
    <w:lvl w:ilvl="5" w:tplc="4A66C416" w:tentative="1">
      <w:start w:val="1"/>
      <w:numFmt w:val="bullet"/>
      <w:lvlText w:val=""/>
      <w:lvlJc w:val="left"/>
      <w:pPr>
        <w:ind w:left="3960" w:hanging="360"/>
      </w:pPr>
      <w:rPr>
        <w:rFonts w:ascii="Wingdings" w:hAnsi="Wingdings" w:hint="default"/>
      </w:rPr>
    </w:lvl>
    <w:lvl w:ilvl="6" w:tplc="124404CE" w:tentative="1">
      <w:start w:val="1"/>
      <w:numFmt w:val="bullet"/>
      <w:lvlText w:val=""/>
      <w:lvlJc w:val="left"/>
      <w:pPr>
        <w:ind w:left="4680" w:hanging="360"/>
      </w:pPr>
      <w:rPr>
        <w:rFonts w:ascii="Symbol" w:hAnsi="Symbol" w:hint="default"/>
      </w:rPr>
    </w:lvl>
    <w:lvl w:ilvl="7" w:tplc="AEEC1382" w:tentative="1">
      <w:start w:val="1"/>
      <w:numFmt w:val="bullet"/>
      <w:lvlText w:val="o"/>
      <w:lvlJc w:val="left"/>
      <w:pPr>
        <w:ind w:left="5400" w:hanging="360"/>
      </w:pPr>
      <w:rPr>
        <w:rFonts w:ascii="Courier New" w:hAnsi="Courier New" w:cs="Courier New" w:hint="default"/>
      </w:rPr>
    </w:lvl>
    <w:lvl w:ilvl="8" w:tplc="C1DA5532" w:tentative="1">
      <w:start w:val="1"/>
      <w:numFmt w:val="bullet"/>
      <w:lvlText w:val=""/>
      <w:lvlJc w:val="left"/>
      <w:pPr>
        <w:ind w:left="6120" w:hanging="360"/>
      </w:pPr>
      <w:rPr>
        <w:rFonts w:ascii="Wingdings" w:hAnsi="Wingdings" w:hint="default"/>
      </w:rPr>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2"/>
  </w:num>
  <w:num w:numId="20">
    <w:abstractNumId w:val="0"/>
  </w:num>
  <w:num w:numId="21">
    <w:abstractNumId w:val="5"/>
  </w:num>
  <w:num w:numId="22">
    <w:abstractNumId w:val="36"/>
  </w:num>
  <w:num w:numId="23">
    <w:abstractNumId w:val="34"/>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 w:numId="29">
    <w:abstractNumId w:val="1"/>
  </w:num>
  <w:num w:numId="30">
    <w:abstractNumId w:val="23"/>
  </w:num>
  <w:num w:numId="31">
    <w:abstractNumId w:val="4"/>
  </w:num>
  <w:num w:numId="32">
    <w:abstractNumId w:val="38"/>
  </w:num>
  <w:num w:numId="33">
    <w:abstractNumId w:val="19"/>
  </w:num>
  <w:num w:numId="34">
    <w:abstractNumId w:val="29"/>
  </w:num>
  <w:num w:numId="35">
    <w:abstractNumId w:val="28"/>
  </w:num>
  <w:num w:numId="36">
    <w:abstractNumId w:val="6"/>
  </w:num>
  <w:num w:numId="37">
    <w:abstractNumId w:val="22"/>
  </w:num>
  <w:num w:numId="38">
    <w:abstractNumId w:val="32"/>
  </w:num>
  <w:num w:numId="39">
    <w:abstractNumId w:val="17"/>
  </w:num>
  <w:num w:numId="40">
    <w:abstractNumId w:val="25"/>
  </w:num>
  <w:num w:numId="41">
    <w:abstractNumId w:val="37"/>
  </w:num>
  <w:num w:numId="42">
    <w:abstractNumId w:val="9"/>
  </w:num>
  <w:num w:numId="43">
    <w:abstractNumId w:val="14"/>
  </w:num>
  <w:num w:numId="44">
    <w:abstractNumId w:val="8"/>
  </w:num>
  <w:num w:numId="45">
    <w:abstractNumId w:val="3"/>
  </w:num>
  <w:num w:numId="4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7521">
      <o:colormenu v:ext="edit" strokecolor="none [1951]"/>
    </o:shapedefaults>
  </w:hdrShapeDefaults>
  <w:footnotePr>
    <w:footnote w:id="0"/>
    <w:footnote w:id="1"/>
  </w:footnotePr>
  <w:endnotePr>
    <w:endnote w:id="0"/>
    <w:endnote w:id="1"/>
  </w:endnotePr>
  <w:compat/>
  <w:rsids>
    <w:rsidRoot w:val="00CB14C2"/>
    <w:rsid w:val="00051FB9"/>
    <w:rsid w:val="0005332E"/>
    <w:rsid w:val="000579B7"/>
    <w:rsid w:val="00072065"/>
    <w:rsid w:val="0008469E"/>
    <w:rsid w:val="00085C05"/>
    <w:rsid w:val="000927F7"/>
    <w:rsid w:val="00094118"/>
    <w:rsid w:val="000A41F3"/>
    <w:rsid w:val="000C335B"/>
    <w:rsid w:val="000D199F"/>
    <w:rsid w:val="000D1F1B"/>
    <w:rsid w:val="000D40B8"/>
    <w:rsid w:val="000E28AF"/>
    <w:rsid w:val="000E653C"/>
    <w:rsid w:val="000F22B2"/>
    <w:rsid w:val="0011294E"/>
    <w:rsid w:val="00123746"/>
    <w:rsid w:val="001301CF"/>
    <w:rsid w:val="00140881"/>
    <w:rsid w:val="00147430"/>
    <w:rsid w:val="0016678B"/>
    <w:rsid w:val="0017500C"/>
    <w:rsid w:val="00176517"/>
    <w:rsid w:val="0017665A"/>
    <w:rsid w:val="00182818"/>
    <w:rsid w:val="001A273B"/>
    <w:rsid w:val="001B170E"/>
    <w:rsid w:val="001B63EA"/>
    <w:rsid w:val="001C7CC4"/>
    <w:rsid w:val="001E45BC"/>
    <w:rsid w:val="001F1051"/>
    <w:rsid w:val="00207513"/>
    <w:rsid w:val="00216590"/>
    <w:rsid w:val="00230CC3"/>
    <w:rsid w:val="002371F8"/>
    <w:rsid w:val="00246B42"/>
    <w:rsid w:val="00261681"/>
    <w:rsid w:val="00263228"/>
    <w:rsid w:val="002842E2"/>
    <w:rsid w:val="00284A58"/>
    <w:rsid w:val="002956B4"/>
    <w:rsid w:val="00295F2C"/>
    <w:rsid w:val="002A5C23"/>
    <w:rsid w:val="002A63A1"/>
    <w:rsid w:val="002A7A25"/>
    <w:rsid w:val="002B00E0"/>
    <w:rsid w:val="002D2ABD"/>
    <w:rsid w:val="002D55BF"/>
    <w:rsid w:val="002E76A3"/>
    <w:rsid w:val="002F03E5"/>
    <w:rsid w:val="002F0A29"/>
    <w:rsid w:val="0031401B"/>
    <w:rsid w:val="00316188"/>
    <w:rsid w:val="00330670"/>
    <w:rsid w:val="00337FEB"/>
    <w:rsid w:val="00376D2B"/>
    <w:rsid w:val="0038444D"/>
    <w:rsid w:val="003B4573"/>
    <w:rsid w:val="003D0B98"/>
    <w:rsid w:val="003E04A4"/>
    <w:rsid w:val="003E6C8A"/>
    <w:rsid w:val="003E7BEC"/>
    <w:rsid w:val="00403DCA"/>
    <w:rsid w:val="00416344"/>
    <w:rsid w:val="004559C2"/>
    <w:rsid w:val="00457164"/>
    <w:rsid w:val="00460F88"/>
    <w:rsid w:val="0046737A"/>
    <w:rsid w:val="00470258"/>
    <w:rsid w:val="00470FB6"/>
    <w:rsid w:val="0047247B"/>
    <w:rsid w:val="00492105"/>
    <w:rsid w:val="00497F8C"/>
    <w:rsid w:val="004B7D3A"/>
    <w:rsid w:val="004C0F1D"/>
    <w:rsid w:val="004E559B"/>
    <w:rsid w:val="004F4F7B"/>
    <w:rsid w:val="004F728A"/>
    <w:rsid w:val="005143E0"/>
    <w:rsid w:val="00515A92"/>
    <w:rsid w:val="00517A6F"/>
    <w:rsid w:val="00532D8B"/>
    <w:rsid w:val="00535F49"/>
    <w:rsid w:val="005425C0"/>
    <w:rsid w:val="0054580D"/>
    <w:rsid w:val="00552192"/>
    <w:rsid w:val="00552A37"/>
    <w:rsid w:val="00574FDE"/>
    <w:rsid w:val="00575690"/>
    <w:rsid w:val="0057798D"/>
    <w:rsid w:val="005A0987"/>
    <w:rsid w:val="005B158A"/>
    <w:rsid w:val="005B59FA"/>
    <w:rsid w:val="005B617E"/>
    <w:rsid w:val="005B74FD"/>
    <w:rsid w:val="005C7A6A"/>
    <w:rsid w:val="005D143D"/>
    <w:rsid w:val="005F4D87"/>
    <w:rsid w:val="005F6183"/>
    <w:rsid w:val="00602749"/>
    <w:rsid w:val="00606BD0"/>
    <w:rsid w:val="006236F1"/>
    <w:rsid w:val="0063557F"/>
    <w:rsid w:val="00652521"/>
    <w:rsid w:val="00653FE1"/>
    <w:rsid w:val="00676AD3"/>
    <w:rsid w:val="00685B57"/>
    <w:rsid w:val="00691983"/>
    <w:rsid w:val="006B323C"/>
    <w:rsid w:val="006D733E"/>
    <w:rsid w:val="006E34F2"/>
    <w:rsid w:val="006E5DA9"/>
    <w:rsid w:val="006E75DD"/>
    <w:rsid w:val="006F2AEA"/>
    <w:rsid w:val="006F4B51"/>
    <w:rsid w:val="00735239"/>
    <w:rsid w:val="0075012D"/>
    <w:rsid w:val="007513C7"/>
    <w:rsid w:val="00760B34"/>
    <w:rsid w:val="00764785"/>
    <w:rsid w:val="00765D26"/>
    <w:rsid w:val="007A2B19"/>
    <w:rsid w:val="007A31B2"/>
    <w:rsid w:val="007B13A4"/>
    <w:rsid w:val="007B2B47"/>
    <w:rsid w:val="007C6876"/>
    <w:rsid w:val="007D0D1E"/>
    <w:rsid w:val="007D4365"/>
    <w:rsid w:val="007F0078"/>
    <w:rsid w:val="008047A8"/>
    <w:rsid w:val="00816871"/>
    <w:rsid w:val="008218A8"/>
    <w:rsid w:val="00840C14"/>
    <w:rsid w:val="0084157A"/>
    <w:rsid w:val="008443CA"/>
    <w:rsid w:val="00850620"/>
    <w:rsid w:val="008545AE"/>
    <w:rsid w:val="00854948"/>
    <w:rsid w:val="008574B5"/>
    <w:rsid w:val="008754A1"/>
    <w:rsid w:val="008813C4"/>
    <w:rsid w:val="008821EC"/>
    <w:rsid w:val="008A6321"/>
    <w:rsid w:val="008A6E41"/>
    <w:rsid w:val="008B2397"/>
    <w:rsid w:val="008B39AA"/>
    <w:rsid w:val="008B7EE4"/>
    <w:rsid w:val="008D797E"/>
    <w:rsid w:val="008E5BBC"/>
    <w:rsid w:val="0090047B"/>
    <w:rsid w:val="009031AB"/>
    <w:rsid w:val="00944F3D"/>
    <w:rsid w:val="00997FDB"/>
    <w:rsid w:val="009A1F8C"/>
    <w:rsid w:val="009B27FE"/>
    <w:rsid w:val="009B7A47"/>
    <w:rsid w:val="009C121A"/>
    <w:rsid w:val="009E66E5"/>
    <w:rsid w:val="009F0465"/>
    <w:rsid w:val="00A03204"/>
    <w:rsid w:val="00A05E22"/>
    <w:rsid w:val="00A14AC9"/>
    <w:rsid w:val="00A27D4C"/>
    <w:rsid w:val="00A3421B"/>
    <w:rsid w:val="00A5308B"/>
    <w:rsid w:val="00A6020D"/>
    <w:rsid w:val="00A66AFB"/>
    <w:rsid w:val="00A67D9B"/>
    <w:rsid w:val="00A737F9"/>
    <w:rsid w:val="00AA15F3"/>
    <w:rsid w:val="00AA3CD2"/>
    <w:rsid w:val="00AB2661"/>
    <w:rsid w:val="00AC0FEF"/>
    <w:rsid w:val="00AF0B78"/>
    <w:rsid w:val="00AF1BD2"/>
    <w:rsid w:val="00B00CC0"/>
    <w:rsid w:val="00B10C3C"/>
    <w:rsid w:val="00B13621"/>
    <w:rsid w:val="00B14998"/>
    <w:rsid w:val="00B17821"/>
    <w:rsid w:val="00B23C83"/>
    <w:rsid w:val="00B27E60"/>
    <w:rsid w:val="00B34A6E"/>
    <w:rsid w:val="00B403C0"/>
    <w:rsid w:val="00B62139"/>
    <w:rsid w:val="00B65138"/>
    <w:rsid w:val="00B679C5"/>
    <w:rsid w:val="00B77B58"/>
    <w:rsid w:val="00B938C1"/>
    <w:rsid w:val="00B97321"/>
    <w:rsid w:val="00BA27AF"/>
    <w:rsid w:val="00BA7754"/>
    <w:rsid w:val="00BB45BD"/>
    <w:rsid w:val="00BC4158"/>
    <w:rsid w:val="00BF7E37"/>
    <w:rsid w:val="00C225DA"/>
    <w:rsid w:val="00C24003"/>
    <w:rsid w:val="00C32D65"/>
    <w:rsid w:val="00C35033"/>
    <w:rsid w:val="00C45B49"/>
    <w:rsid w:val="00C45E5E"/>
    <w:rsid w:val="00C554C7"/>
    <w:rsid w:val="00C6048B"/>
    <w:rsid w:val="00C656A0"/>
    <w:rsid w:val="00C84D01"/>
    <w:rsid w:val="00CA6DF8"/>
    <w:rsid w:val="00CB14C2"/>
    <w:rsid w:val="00CC0541"/>
    <w:rsid w:val="00CC1063"/>
    <w:rsid w:val="00CC1577"/>
    <w:rsid w:val="00CC47D8"/>
    <w:rsid w:val="00CE492F"/>
    <w:rsid w:val="00CE4B3D"/>
    <w:rsid w:val="00CE6530"/>
    <w:rsid w:val="00D14081"/>
    <w:rsid w:val="00D41C42"/>
    <w:rsid w:val="00D41F31"/>
    <w:rsid w:val="00D45C50"/>
    <w:rsid w:val="00D47707"/>
    <w:rsid w:val="00D50B2B"/>
    <w:rsid w:val="00D557FB"/>
    <w:rsid w:val="00D6101D"/>
    <w:rsid w:val="00DB7B61"/>
    <w:rsid w:val="00DB7F2D"/>
    <w:rsid w:val="00DC571F"/>
    <w:rsid w:val="00DC6694"/>
    <w:rsid w:val="00DC6831"/>
    <w:rsid w:val="00DE1E85"/>
    <w:rsid w:val="00DE363C"/>
    <w:rsid w:val="00DE52CB"/>
    <w:rsid w:val="00DF1665"/>
    <w:rsid w:val="00E00A1A"/>
    <w:rsid w:val="00E204B5"/>
    <w:rsid w:val="00E437E5"/>
    <w:rsid w:val="00E46865"/>
    <w:rsid w:val="00E54108"/>
    <w:rsid w:val="00E54E8E"/>
    <w:rsid w:val="00E563C6"/>
    <w:rsid w:val="00E6032B"/>
    <w:rsid w:val="00E62B1C"/>
    <w:rsid w:val="00E74793"/>
    <w:rsid w:val="00E81E76"/>
    <w:rsid w:val="00E90E32"/>
    <w:rsid w:val="00E93493"/>
    <w:rsid w:val="00E95CAA"/>
    <w:rsid w:val="00E96FC1"/>
    <w:rsid w:val="00EC0E91"/>
    <w:rsid w:val="00EC2C8C"/>
    <w:rsid w:val="00ED09AA"/>
    <w:rsid w:val="00EE314D"/>
    <w:rsid w:val="00EE4201"/>
    <w:rsid w:val="00EF194D"/>
    <w:rsid w:val="00EF5C9C"/>
    <w:rsid w:val="00F32AD0"/>
    <w:rsid w:val="00F33713"/>
    <w:rsid w:val="00F5106C"/>
    <w:rsid w:val="00F51EF8"/>
    <w:rsid w:val="00F55CF5"/>
    <w:rsid w:val="00F56900"/>
    <w:rsid w:val="00F65C16"/>
    <w:rsid w:val="00F950EC"/>
    <w:rsid w:val="00F9541A"/>
    <w:rsid w:val="00F96351"/>
    <w:rsid w:val="00FA0E8C"/>
    <w:rsid w:val="00FA7CF4"/>
    <w:rsid w:val="00FB6924"/>
    <w:rsid w:val="00FD00FF"/>
    <w:rsid w:val="00FD1523"/>
    <w:rsid w:val="00FD66C6"/>
    <w:rsid w:val="00FF61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521">
      <o:colormenu v:ext="edit" strokecolor="none [1951]"/>
    </o:shapedefaults>
    <o:shapelayout v:ext="edit">
      <o:idmap v:ext="edit" data="1"/>
      <o:rules v:ext="edit">
        <o:r id="V:Rule4" type="connector" idref="#_x0000_s1032"/>
        <o:r id="V:Rule5" type="connector" idref="#_x0000_s103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C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14C2"/>
    <w:pPr>
      <w:keepNext/>
      <w:outlineLvl w:val="0"/>
    </w:pPr>
    <w:rPr>
      <w:i/>
      <w:iCs/>
      <w:sz w:val="18"/>
      <w:szCs w:val="18"/>
    </w:rPr>
  </w:style>
  <w:style w:type="paragraph" w:styleId="Heading5">
    <w:name w:val="heading 5"/>
    <w:basedOn w:val="Normal"/>
    <w:next w:val="Normal"/>
    <w:link w:val="Heading5Char"/>
    <w:uiPriority w:val="9"/>
    <w:semiHidden/>
    <w:unhideWhenUsed/>
    <w:qFormat/>
    <w:rsid w:val="00CE4B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B14C2"/>
    <w:pPr>
      <w:keepNext/>
      <w:jc w:val="right"/>
      <w:outlineLvl w:val="5"/>
    </w:pPr>
    <w:rPr>
      <w:i/>
      <w:iCs/>
    </w:rPr>
  </w:style>
  <w:style w:type="paragraph" w:styleId="Heading8">
    <w:name w:val="heading 8"/>
    <w:basedOn w:val="Normal"/>
    <w:next w:val="Normal"/>
    <w:link w:val="Heading8Char"/>
    <w:semiHidden/>
    <w:unhideWhenUsed/>
    <w:qFormat/>
    <w:rsid w:val="00CB14C2"/>
    <w:pPr>
      <w:keepNext/>
      <w:outlineLvl w:val="7"/>
    </w:pPr>
    <w:rPr>
      <w:rFonts w:ascii="Century Schoolbook" w:hAnsi="Century Schoolbook"/>
      <w:b/>
      <w:bCs/>
      <w:emboss/>
      <w:color w:val="00008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4C2"/>
    <w:rPr>
      <w:rFonts w:ascii="Times New Roman" w:eastAsia="Times New Roman" w:hAnsi="Times New Roman" w:cs="Times New Roman"/>
      <w:i/>
      <w:iCs/>
      <w:sz w:val="18"/>
      <w:szCs w:val="18"/>
    </w:rPr>
  </w:style>
  <w:style w:type="character" w:customStyle="1" w:styleId="Heading6Char">
    <w:name w:val="Heading 6 Char"/>
    <w:basedOn w:val="DefaultParagraphFont"/>
    <w:link w:val="Heading6"/>
    <w:rsid w:val="00CB14C2"/>
    <w:rPr>
      <w:rFonts w:ascii="Times New Roman" w:eastAsia="Times New Roman" w:hAnsi="Times New Roman" w:cs="Times New Roman"/>
      <w:i/>
      <w:iCs/>
      <w:sz w:val="20"/>
      <w:szCs w:val="20"/>
    </w:rPr>
  </w:style>
  <w:style w:type="character" w:customStyle="1" w:styleId="Heading8Char">
    <w:name w:val="Heading 8 Char"/>
    <w:basedOn w:val="DefaultParagraphFont"/>
    <w:link w:val="Heading8"/>
    <w:semiHidden/>
    <w:rsid w:val="00CB14C2"/>
    <w:rPr>
      <w:rFonts w:ascii="Century Schoolbook" w:eastAsia="Times New Roman" w:hAnsi="Century Schoolbook" w:cs="Times New Roman"/>
      <w:b/>
      <w:bCs/>
      <w:emboss/>
      <w:color w:val="000080"/>
      <w:sz w:val="26"/>
      <w:szCs w:val="26"/>
      <w:u w:val="single"/>
    </w:rPr>
  </w:style>
  <w:style w:type="character" w:styleId="Hyperlink">
    <w:name w:val="Hyperlink"/>
    <w:basedOn w:val="DefaultParagraphFont"/>
    <w:unhideWhenUsed/>
    <w:rsid w:val="00CB14C2"/>
    <w:rPr>
      <w:color w:val="0000FF"/>
      <w:u w:val="single"/>
    </w:rPr>
  </w:style>
  <w:style w:type="paragraph" w:styleId="BodyText">
    <w:name w:val="Body Text"/>
    <w:basedOn w:val="Normal"/>
    <w:link w:val="BodyTextChar"/>
    <w:unhideWhenUsed/>
    <w:rsid w:val="00CB14C2"/>
    <w:pPr>
      <w:jc w:val="both"/>
    </w:pPr>
    <w:rPr>
      <w:rFonts w:ascii="Lucida Sans Unicode" w:hAnsi="Lucida Sans Unicode" w:cs="Lucida Sans Unicode"/>
      <w:sz w:val="22"/>
      <w:szCs w:val="22"/>
    </w:rPr>
  </w:style>
  <w:style w:type="character" w:customStyle="1" w:styleId="BodyTextChar">
    <w:name w:val="Body Text Char"/>
    <w:basedOn w:val="DefaultParagraphFont"/>
    <w:link w:val="BodyText"/>
    <w:rsid w:val="00CB14C2"/>
    <w:rPr>
      <w:rFonts w:ascii="Lucida Sans Unicode" w:eastAsia="Times New Roman" w:hAnsi="Lucida Sans Unicode" w:cs="Lucida Sans Unicode"/>
    </w:rPr>
  </w:style>
  <w:style w:type="paragraph" w:styleId="BodyText2">
    <w:name w:val="Body Text 2"/>
    <w:basedOn w:val="Normal"/>
    <w:link w:val="BodyText2Char"/>
    <w:unhideWhenUsed/>
    <w:rsid w:val="00CB14C2"/>
    <w:pPr>
      <w:jc w:val="both"/>
    </w:pPr>
    <w:rPr>
      <w:rFonts w:ascii="Tahoma" w:hAnsi="Tahoma" w:cs="Tahoma"/>
      <w:bCs/>
      <w:sz w:val="22"/>
      <w:szCs w:val="26"/>
    </w:rPr>
  </w:style>
  <w:style w:type="character" w:customStyle="1" w:styleId="BodyText2Char">
    <w:name w:val="Body Text 2 Char"/>
    <w:basedOn w:val="DefaultParagraphFont"/>
    <w:link w:val="BodyText2"/>
    <w:rsid w:val="00CB14C2"/>
    <w:rPr>
      <w:rFonts w:ascii="Tahoma" w:eastAsia="Times New Roman" w:hAnsi="Tahoma" w:cs="Tahoma"/>
      <w:bCs/>
      <w:szCs w:val="26"/>
    </w:rPr>
  </w:style>
  <w:style w:type="paragraph" w:styleId="ListParagraph">
    <w:name w:val="List Paragraph"/>
    <w:basedOn w:val="Normal"/>
    <w:uiPriority w:val="34"/>
    <w:qFormat/>
    <w:rsid w:val="00CB14C2"/>
    <w:pPr>
      <w:ind w:left="720"/>
    </w:pPr>
  </w:style>
  <w:style w:type="table" w:styleId="TableGrid">
    <w:name w:val="Table Grid"/>
    <w:basedOn w:val="TableNormal"/>
    <w:uiPriority w:val="59"/>
    <w:rsid w:val="00CB1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B14C2"/>
    <w:rPr>
      <w:i/>
      <w:iCs/>
    </w:rPr>
  </w:style>
  <w:style w:type="paragraph" w:styleId="BalloonText">
    <w:name w:val="Balloon Text"/>
    <w:basedOn w:val="Normal"/>
    <w:link w:val="BalloonTextChar"/>
    <w:uiPriority w:val="99"/>
    <w:semiHidden/>
    <w:unhideWhenUsed/>
    <w:rsid w:val="00CB14C2"/>
    <w:rPr>
      <w:rFonts w:ascii="Tahoma" w:hAnsi="Tahoma" w:cs="Tahoma"/>
      <w:sz w:val="16"/>
      <w:szCs w:val="16"/>
    </w:rPr>
  </w:style>
  <w:style w:type="character" w:customStyle="1" w:styleId="BalloonTextChar">
    <w:name w:val="Balloon Text Char"/>
    <w:basedOn w:val="DefaultParagraphFont"/>
    <w:link w:val="BalloonText"/>
    <w:uiPriority w:val="99"/>
    <w:semiHidden/>
    <w:rsid w:val="00CB14C2"/>
    <w:rPr>
      <w:rFonts w:ascii="Tahoma" w:eastAsia="Times New Roman" w:hAnsi="Tahoma" w:cs="Tahoma"/>
      <w:sz w:val="16"/>
      <w:szCs w:val="16"/>
    </w:rPr>
  </w:style>
  <w:style w:type="paragraph" w:styleId="NoSpacing">
    <w:name w:val="No Spacing"/>
    <w:link w:val="NoSpacingChar"/>
    <w:uiPriority w:val="1"/>
    <w:qFormat/>
    <w:rsid w:val="00CE4B3D"/>
    <w:pPr>
      <w:spacing w:after="0" w:line="240" w:lineRule="auto"/>
    </w:pPr>
    <w:rPr>
      <w:rFonts w:eastAsiaTheme="minorEastAsia"/>
    </w:rPr>
  </w:style>
  <w:style w:type="character" w:customStyle="1" w:styleId="NoSpacingChar">
    <w:name w:val="No Spacing Char"/>
    <w:basedOn w:val="DefaultParagraphFont"/>
    <w:link w:val="NoSpacing"/>
    <w:uiPriority w:val="1"/>
    <w:rsid w:val="00CE4B3D"/>
    <w:rPr>
      <w:rFonts w:eastAsiaTheme="minorEastAsia"/>
    </w:rPr>
  </w:style>
  <w:style w:type="character" w:customStyle="1" w:styleId="Heading5Char">
    <w:name w:val="Heading 5 Char"/>
    <w:basedOn w:val="DefaultParagraphFont"/>
    <w:link w:val="Heading5"/>
    <w:uiPriority w:val="9"/>
    <w:semiHidden/>
    <w:rsid w:val="00CE4B3D"/>
    <w:rPr>
      <w:rFonts w:asciiTheme="majorHAnsi" w:eastAsiaTheme="majorEastAsia" w:hAnsiTheme="majorHAnsi" w:cstheme="majorBidi"/>
      <w:color w:val="243F60" w:themeColor="accent1" w:themeShade="7F"/>
      <w:sz w:val="20"/>
      <w:szCs w:val="20"/>
    </w:rPr>
  </w:style>
  <w:style w:type="paragraph" w:customStyle="1" w:styleId="Address">
    <w:name w:val="Address"/>
    <w:basedOn w:val="BodyText"/>
    <w:rsid w:val="009B27FE"/>
    <w:pPr>
      <w:keepLines/>
      <w:overflowPunct/>
      <w:autoSpaceDE/>
      <w:autoSpaceDN/>
      <w:adjustRightInd/>
      <w:ind w:left="-1080" w:right="3960"/>
      <w:jc w:val="left"/>
    </w:pPr>
    <w:rPr>
      <w:rFonts w:ascii="Times New Roman" w:hAnsi="Times New Roman" w:cs="Traditional Arabic"/>
      <w:sz w:val="20"/>
      <w:szCs w:val="24"/>
    </w:rPr>
  </w:style>
  <w:style w:type="paragraph" w:styleId="Header">
    <w:name w:val="header"/>
    <w:basedOn w:val="Normal"/>
    <w:link w:val="HeaderChar"/>
    <w:uiPriority w:val="99"/>
    <w:semiHidden/>
    <w:unhideWhenUsed/>
    <w:rsid w:val="005F4D87"/>
    <w:pPr>
      <w:tabs>
        <w:tab w:val="center" w:pos="4320"/>
        <w:tab w:val="right" w:pos="8640"/>
      </w:tabs>
    </w:pPr>
  </w:style>
  <w:style w:type="character" w:customStyle="1" w:styleId="HeaderChar">
    <w:name w:val="Header Char"/>
    <w:basedOn w:val="DefaultParagraphFont"/>
    <w:link w:val="Header"/>
    <w:uiPriority w:val="99"/>
    <w:semiHidden/>
    <w:rsid w:val="005F4D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4D87"/>
    <w:pPr>
      <w:tabs>
        <w:tab w:val="center" w:pos="4320"/>
        <w:tab w:val="right" w:pos="8640"/>
      </w:tabs>
    </w:pPr>
  </w:style>
  <w:style w:type="character" w:customStyle="1" w:styleId="FooterChar">
    <w:name w:val="Footer Char"/>
    <w:basedOn w:val="DefaultParagraphFont"/>
    <w:link w:val="Footer"/>
    <w:uiPriority w:val="99"/>
    <w:rsid w:val="005F4D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133411">
      <w:bodyDiv w:val="1"/>
      <w:marLeft w:val="0"/>
      <w:marRight w:val="0"/>
      <w:marTop w:val="0"/>
      <w:marBottom w:val="0"/>
      <w:divBdr>
        <w:top w:val="none" w:sz="0" w:space="0" w:color="auto"/>
        <w:left w:val="none" w:sz="0" w:space="0" w:color="auto"/>
        <w:bottom w:val="none" w:sz="0" w:space="0" w:color="auto"/>
        <w:right w:val="none" w:sz="0" w:space="0" w:color="auto"/>
      </w:divBdr>
    </w:div>
    <w:div w:id="1530025508">
      <w:bodyDiv w:val="1"/>
      <w:marLeft w:val="0"/>
      <w:marRight w:val="0"/>
      <w:marTop w:val="0"/>
      <w:marBottom w:val="0"/>
      <w:divBdr>
        <w:top w:val="none" w:sz="0" w:space="0" w:color="auto"/>
        <w:left w:val="none" w:sz="0" w:space="0" w:color="auto"/>
        <w:bottom w:val="none" w:sz="0" w:space="0" w:color="auto"/>
        <w:right w:val="none" w:sz="0" w:space="0" w:color="auto"/>
      </w:divBdr>
    </w:div>
    <w:div w:id="1684361721">
      <w:bodyDiv w:val="1"/>
      <w:marLeft w:val="0"/>
      <w:marRight w:val="0"/>
      <w:marTop w:val="0"/>
      <w:marBottom w:val="0"/>
      <w:divBdr>
        <w:top w:val="none" w:sz="0" w:space="0" w:color="auto"/>
        <w:left w:val="none" w:sz="0" w:space="0" w:color="auto"/>
        <w:bottom w:val="none" w:sz="0" w:space="0" w:color="auto"/>
        <w:right w:val="none" w:sz="0" w:space="0" w:color="auto"/>
      </w:divBdr>
    </w:div>
    <w:div w:id="1724326673">
      <w:bodyDiv w:val="1"/>
      <w:marLeft w:val="0"/>
      <w:marRight w:val="0"/>
      <w:marTop w:val="0"/>
      <w:marBottom w:val="0"/>
      <w:divBdr>
        <w:top w:val="none" w:sz="0" w:space="0" w:color="auto"/>
        <w:left w:val="none" w:sz="0" w:space="0" w:color="auto"/>
        <w:bottom w:val="none" w:sz="0" w:space="0" w:color="auto"/>
        <w:right w:val="none" w:sz="0" w:space="0" w:color="auto"/>
      </w:divBdr>
    </w:div>
    <w:div w:id="20510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A965-D448-4044-8B5D-311041EB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7</cp:revision>
  <dcterms:created xsi:type="dcterms:W3CDTF">2008-12-31T22:25:00Z</dcterms:created>
  <dcterms:modified xsi:type="dcterms:W3CDTF">2008-12-31T22:39:00Z</dcterms:modified>
</cp:coreProperties>
</file>